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BD" w:rsidRDefault="00954DBD" w:rsidP="00954DB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54DBD">
        <w:rPr>
          <w:rFonts w:ascii="Times New Roman" w:hAnsi="Times New Roman"/>
          <w:b/>
          <w:sz w:val="28"/>
          <w:szCs w:val="28"/>
        </w:rPr>
        <w:t>Детский технопарк как инновационная модель развития научно-технического творчества учащихся в условиях сельского муниципального района</w:t>
      </w:r>
    </w:p>
    <w:p w:rsidR="00954DBD" w:rsidRPr="00954DBD" w:rsidRDefault="00954DBD" w:rsidP="00954DB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A1C2F" w:rsidRDefault="00F303AA" w:rsidP="009224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D58E2">
        <w:rPr>
          <w:rFonts w:ascii="Times New Roman" w:hAnsi="Times New Roman"/>
          <w:sz w:val="28"/>
          <w:szCs w:val="28"/>
        </w:rPr>
        <w:t xml:space="preserve">истема </w:t>
      </w:r>
      <w:r>
        <w:rPr>
          <w:rFonts w:ascii="Times New Roman" w:hAnsi="Times New Roman"/>
          <w:sz w:val="28"/>
          <w:szCs w:val="28"/>
        </w:rPr>
        <w:t>дополнительного образования</w:t>
      </w:r>
      <w:r w:rsidRPr="00606E94">
        <w:rPr>
          <w:rFonts w:ascii="Times New Roman" w:hAnsi="Times New Roman"/>
          <w:sz w:val="28"/>
          <w:szCs w:val="28"/>
        </w:rPr>
        <w:t xml:space="preserve"> детей </w:t>
      </w:r>
      <w:r>
        <w:rPr>
          <w:rFonts w:ascii="Times New Roman" w:hAnsi="Times New Roman"/>
          <w:sz w:val="28"/>
          <w:szCs w:val="28"/>
        </w:rPr>
        <w:t xml:space="preserve">научно-технической направленностив </w:t>
      </w:r>
      <w:r w:rsidRPr="004A1C2F">
        <w:rPr>
          <w:rFonts w:ascii="Times New Roman" w:hAnsi="Times New Roman"/>
          <w:sz w:val="28"/>
          <w:szCs w:val="28"/>
        </w:rPr>
        <w:t>соответствии с современным уровнем развитияобщества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8710CB" w:rsidRPr="004A1C2F">
        <w:rPr>
          <w:rFonts w:ascii="Times New Roman" w:hAnsi="Times New Roman"/>
          <w:sz w:val="28"/>
          <w:szCs w:val="28"/>
        </w:rPr>
        <w:t>техники и технологи</w:t>
      </w:r>
      <w:r w:rsidR="008710CB">
        <w:rPr>
          <w:rFonts w:ascii="Times New Roman" w:hAnsi="Times New Roman"/>
          <w:sz w:val="28"/>
          <w:szCs w:val="28"/>
        </w:rPr>
        <w:t xml:space="preserve">й, </w:t>
      </w:r>
      <w:r w:rsidR="006D58E2">
        <w:rPr>
          <w:rFonts w:ascii="Times New Roman" w:hAnsi="Times New Roman"/>
          <w:sz w:val="28"/>
          <w:szCs w:val="28"/>
        </w:rPr>
        <w:t xml:space="preserve">остро нуждается в </w:t>
      </w:r>
      <w:r w:rsidR="00167FB2" w:rsidRPr="004A1C2F">
        <w:rPr>
          <w:rFonts w:ascii="Times New Roman" w:hAnsi="Times New Roman"/>
          <w:color w:val="000000"/>
          <w:sz w:val="28"/>
          <w:szCs w:val="28"/>
        </w:rPr>
        <w:t xml:space="preserve">модернизации в плане  </w:t>
      </w:r>
      <w:r w:rsidR="00167FB2" w:rsidRPr="004A1C2F">
        <w:rPr>
          <w:rFonts w:ascii="Times New Roman" w:hAnsi="Times New Roman"/>
          <w:sz w:val="28"/>
          <w:szCs w:val="28"/>
        </w:rPr>
        <w:t>обновления учебной</w:t>
      </w:r>
      <w:r w:rsidR="008710CB">
        <w:rPr>
          <w:rFonts w:ascii="Times New Roman" w:hAnsi="Times New Roman"/>
          <w:sz w:val="28"/>
          <w:szCs w:val="28"/>
        </w:rPr>
        <w:t xml:space="preserve">, </w:t>
      </w:r>
      <w:r w:rsidR="00167FB2" w:rsidRPr="004A1C2F">
        <w:rPr>
          <w:rFonts w:ascii="Times New Roman" w:hAnsi="Times New Roman"/>
          <w:sz w:val="28"/>
          <w:szCs w:val="28"/>
        </w:rPr>
        <w:t xml:space="preserve">научно-методической </w:t>
      </w:r>
      <w:r w:rsidR="008710CB">
        <w:rPr>
          <w:rFonts w:ascii="Times New Roman" w:hAnsi="Times New Roman"/>
          <w:sz w:val="28"/>
          <w:szCs w:val="28"/>
        </w:rPr>
        <w:t>и</w:t>
      </w:r>
      <w:r w:rsidR="00167FB2" w:rsidRPr="004A1C2F">
        <w:rPr>
          <w:rFonts w:ascii="Times New Roman" w:hAnsi="Times New Roman"/>
          <w:sz w:val="28"/>
          <w:szCs w:val="28"/>
        </w:rPr>
        <w:t xml:space="preserve"> материально-технической базы. </w:t>
      </w:r>
    </w:p>
    <w:p w:rsidR="004A1C2F" w:rsidRPr="004A1C2F" w:rsidRDefault="008710CB" w:rsidP="009224A0">
      <w:pPr>
        <w:pStyle w:val="a3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A1C2F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е</w:t>
      </w:r>
      <w:r w:rsidRPr="004A1C2F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ополнительного образования  Горного улуса с </w:t>
      </w:r>
      <w:r w:rsidR="004A1C2F" w:rsidRPr="004A1C2F">
        <w:rPr>
          <w:rFonts w:ascii="Times New Roman" w:hAnsi="Times New Roman"/>
          <w:sz w:val="28"/>
          <w:szCs w:val="28"/>
        </w:rPr>
        <w:t xml:space="preserve">2011 года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  <w:r w:rsidR="005053CF">
        <w:rPr>
          <w:rFonts w:ascii="Times New Roman" w:hAnsi="Times New Roman"/>
          <w:sz w:val="28"/>
          <w:szCs w:val="28"/>
        </w:rPr>
        <w:t xml:space="preserve">проект </w:t>
      </w:r>
      <w:r w:rsidR="004A1C2F" w:rsidRPr="004A1C2F">
        <w:rPr>
          <w:rFonts w:ascii="Times New Roman" w:hAnsi="Times New Roman"/>
          <w:sz w:val="28"/>
          <w:szCs w:val="28"/>
        </w:rPr>
        <w:t>«Детский технопарк как инновационная модель развития научно-технического творчества учащихся в условиях се</w:t>
      </w:r>
      <w:r w:rsidR="005053CF">
        <w:rPr>
          <w:rFonts w:ascii="Times New Roman" w:hAnsi="Times New Roman"/>
          <w:sz w:val="28"/>
          <w:szCs w:val="28"/>
        </w:rPr>
        <w:t xml:space="preserve">льского муниципального района» в режиме </w:t>
      </w:r>
      <w:r w:rsidR="005053CF" w:rsidRPr="004A1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республиканской экспериментальной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инновационной</w:t>
      </w:r>
      <w:r w:rsidR="005053CF" w:rsidRPr="004A1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площадки. </w:t>
      </w:r>
    </w:p>
    <w:p w:rsidR="00642A59" w:rsidRDefault="004A1C2F" w:rsidP="009224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1C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8710CB">
        <w:rPr>
          <w:rFonts w:ascii="Times New Roman" w:hAnsi="Times New Roman"/>
          <w:sz w:val="28"/>
          <w:szCs w:val="28"/>
        </w:rPr>
        <w:t>Разработана</w:t>
      </w:r>
      <w:r w:rsidR="00DA4E13">
        <w:rPr>
          <w:rFonts w:ascii="Times New Roman" w:hAnsi="Times New Roman"/>
          <w:sz w:val="28"/>
          <w:szCs w:val="28"/>
        </w:rPr>
        <w:t xml:space="preserve"> структурная модель детского т</w:t>
      </w:r>
      <w:r w:rsidR="005053CF" w:rsidRPr="005053CF">
        <w:rPr>
          <w:rFonts w:ascii="Times New Roman" w:hAnsi="Times New Roman"/>
          <w:sz w:val="28"/>
          <w:szCs w:val="28"/>
        </w:rPr>
        <w:t xml:space="preserve">ехнопарка, </w:t>
      </w:r>
      <w:r w:rsidR="00642A59">
        <w:rPr>
          <w:rFonts w:ascii="Times New Roman" w:hAnsi="Times New Roman"/>
          <w:sz w:val="28"/>
          <w:szCs w:val="28"/>
        </w:rPr>
        <w:t>обновл</w:t>
      </w:r>
      <w:r w:rsidR="008710CB">
        <w:rPr>
          <w:rFonts w:ascii="Times New Roman" w:hAnsi="Times New Roman"/>
          <w:sz w:val="28"/>
          <w:szCs w:val="28"/>
        </w:rPr>
        <w:t>яется учебно-</w:t>
      </w:r>
      <w:r w:rsidR="00642A59" w:rsidRPr="00642A59">
        <w:rPr>
          <w:rFonts w:ascii="Times New Roman" w:hAnsi="Times New Roman"/>
          <w:sz w:val="28"/>
          <w:szCs w:val="28"/>
        </w:rPr>
        <w:t>мето</w:t>
      </w:r>
      <w:r w:rsidR="008710CB">
        <w:rPr>
          <w:rFonts w:ascii="Times New Roman" w:hAnsi="Times New Roman"/>
          <w:sz w:val="28"/>
          <w:szCs w:val="28"/>
        </w:rPr>
        <w:t>дическая и</w:t>
      </w:r>
      <w:r w:rsidR="00642A59" w:rsidRPr="00642A59">
        <w:rPr>
          <w:rFonts w:ascii="Times New Roman" w:hAnsi="Times New Roman"/>
          <w:sz w:val="28"/>
          <w:szCs w:val="28"/>
        </w:rPr>
        <w:t xml:space="preserve"> материально-техниче</w:t>
      </w:r>
      <w:r w:rsidR="008710CB">
        <w:rPr>
          <w:rFonts w:ascii="Times New Roman" w:hAnsi="Times New Roman"/>
          <w:sz w:val="28"/>
          <w:szCs w:val="28"/>
        </w:rPr>
        <w:t>ская база</w:t>
      </w:r>
      <w:r w:rsidR="00642A59">
        <w:rPr>
          <w:rFonts w:ascii="Times New Roman" w:hAnsi="Times New Roman"/>
          <w:sz w:val="28"/>
          <w:szCs w:val="28"/>
        </w:rPr>
        <w:t>,</w:t>
      </w:r>
      <w:r w:rsidR="00DA4E13">
        <w:rPr>
          <w:rFonts w:ascii="Times New Roman" w:hAnsi="Times New Roman"/>
          <w:sz w:val="28"/>
          <w:szCs w:val="28"/>
        </w:rPr>
        <w:t xml:space="preserve">реализуются </w:t>
      </w:r>
      <w:r w:rsidR="008710CB">
        <w:rPr>
          <w:rFonts w:ascii="Times New Roman" w:hAnsi="Times New Roman"/>
          <w:sz w:val="28"/>
          <w:szCs w:val="28"/>
        </w:rPr>
        <w:t xml:space="preserve">механизмы </w:t>
      </w:r>
      <w:r w:rsidR="005053CF" w:rsidRPr="005053CF">
        <w:rPr>
          <w:rFonts w:ascii="Times New Roman" w:hAnsi="Times New Roman"/>
          <w:sz w:val="28"/>
          <w:szCs w:val="28"/>
        </w:rPr>
        <w:t>финансово</w:t>
      </w:r>
      <w:r w:rsidR="00DA4E13">
        <w:rPr>
          <w:rFonts w:ascii="Times New Roman" w:hAnsi="Times New Roman"/>
          <w:sz w:val="28"/>
          <w:szCs w:val="28"/>
        </w:rPr>
        <w:t>г</w:t>
      </w:r>
      <w:r w:rsidR="008710CB">
        <w:rPr>
          <w:rFonts w:ascii="Times New Roman" w:hAnsi="Times New Roman"/>
          <w:sz w:val="28"/>
          <w:szCs w:val="28"/>
        </w:rPr>
        <w:t>о обеспечения проекта, апробируе</w:t>
      </w:r>
      <w:r w:rsidR="00DA4E13">
        <w:rPr>
          <w:rFonts w:ascii="Times New Roman" w:hAnsi="Times New Roman"/>
          <w:sz w:val="28"/>
          <w:szCs w:val="28"/>
        </w:rPr>
        <w:t>тсясистема работы с одаренными детьми в сфере науч</w:t>
      </w:r>
      <w:r w:rsidR="008710CB">
        <w:rPr>
          <w:rFonts w:ascii="Times New Roman" w:hAnsi="Times New Roman"/>
          <w:sz w:val="28"/>
          <w:szCs w:val="28"/>
        </w:rPr>
        <w:t>но-технического проектирования</w:t>
      </w:r>
      <w:r w:rsidR="00642A59">
        <w:rPr>
          <w:rFonts w:ascii="Times New Roman" w:hAnsi="Times New Roman"/>
          <w:sz w:val="28"/>
          <w:szCs w:val="28"/>
        </w:rPr>
        <w:t xml:space="preserve">. </w:t>
      </w:r>
    </w:p>
    <w:p w:rsidR="008710CB" w:rsidRDefault="004A1C2F" w:rsidP="009224A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1C2F">
        <w:rPr>
          <w:rFonts w:ascii="Times New Roman" w:hAnsi="Times New Roman"/>
          <w:sz w:val="28"/>
          <w:szCs w:val="28"/>
        </w:rPr>
        <w:t xml:space="preserve">«Детский технопарк» представляет собой </w:t>
      </w:r>
      <w:r w:rsidR="00124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технологическую и технико-внедренческую площадку</w:t>
      </w:r>
      <w:r w:rsidR="001240FE" w:rsidRPr="004A1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71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условиях которой</w:t>
      </w:r>
      <w:r w:rsidR="00DC5C2F" w:rsidRPr="004A1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сельские дети </w:t>
      </w:r>
      <w:r w:rsidR="00DC5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знакомятся </w:t>
      </w:r>
      <w:r w:rsidR="00DC5C2F" w:rsidRPr="004A1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современными технологиями, </w:t>
      </w:r>
      <w:r w:rsidR="00DC5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получают </w:t>
      </w:r>
      <w:r w:rsidR="00871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навыки</w:t>
      </w:r>
      <w:r w:rsidR="008710CB" w:rsidRPr="00880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научно-исследовательской и проектной деятельност</w:t>
      </w:r>
      <w:r w:rsidR="00871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 </w:t>
      </w:r>
    </w:p>
    <w:p w:rsidR="008710CB" w:rsidRPr="004A1C2F" w:rsidRDefault="0088081E" w:rsidP="008710C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Детский технопарк </w:t>
      </w:r>
      <w:r w:rsidR="00871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состоит</w:t>
      </w:r>
      <w:r w:rsidRPr="00880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</w:t>
      </w:r>
      <w:r w:rsidR="00871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следующих </w:t>
      </w:r>
      <w:r w:rsidRPr="00880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лабораторий</w:t>
      </w:r>
      <w:r w:rsidR="008710CB" w:rsidRPr="004A1C2F">
        <w:rPr>
          <w:rFonts w:ascii="Times New Roman" w:hAnsi="Times New Roman"/>
          <w:sz w:val="28"/>
          <w:szCs w:val="28"/>
        </w:rPr>
        <w:t>:</w:t>
      </w:r>
    </w:p>
    <w:p w:rsidR="008710CB" w:rsidRDefault="008710CB" w:rsidP="00713885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10CB">
        <w:rPr>
          <w:rFonts w:ascii="Times New Roman" w:hAnsi="Times New Roman"/>
          <w:sz w:val="28"/>
          <w:szCs w:val="28"/>
        </w:rPr>
        <w:t xml:space="preserve">Лаборатория проектирования и конструирования экспериментальных спортивно-технических моделей. </w:t>
      </w:r>
    </w:p>
    <w:p w:rsidR="008710CB" w:rsidRPr="00286763" w:rsidRDefault="008710CB" w:rsidP="0028676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Лаборатория </w:t>
      </w:r>
      <w:r w:rsidR="00286763">
        <w:rPr>
          <w:rFonts w:ascii="Times New Roman" w:hAnsi="Times New Roman"/>
          <w:sz w:val="28"/>
          <w:szCs w:val="28"/>
        </w:rPr>
        <w:t>3Д-</w:t>
      </w:r>
      <w:r w:rsidRPr="00286763">
        <w:rPr>
          <w:rFonts w:ascii="Times New Roman" w:hAnsi="Times New Roman"/>
          <w:sz w:val="28"/>
          <w:szCs w:val="28"/>
        </w:rPr>
        <w:t xml:space="preserve">моделирования и </w:t>
      </w:r>
      <w:r w:rsidR="00286763">
        <w:rPr>
          <w:rFonts w:ascii="Times New Roman" w:hAnsi="Times New Roman"/>
          <w:sz w:val="28"/>
          <w:szCs w:val="28"/>
        </w:rPr>
        <w:t>прототипирования.</w:t>
      </w:r>
    </w:p>
    <w:p w:rsidR="00286763" w:rsidRPr="00DF0AAD" w:rsidRDefault="00286763" w:rsidP="0028676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Лаборатория </w:t>
      </w:r>
      <w:r w:rsidR="008710CB" w:rsidRPr="00FC0E99">
        <w:rPr>
          <w:rFonts w:ascii="Times New Roman" w:hAnsi="Times New Roman"/>
          <w:sz w:val="28"/>
          <w:szCs w:val="28"/>
        </w:rPr>
        <w:t>робототехнических систем</w:t>
      </w:r>
      <w:r>
        <w:rPr>
          <w:rFonts w:ascii="Times New Roman" w:hAnsi="Times New Roman"/>
          <w:sz w:val="28"/>
          <w:szCs w:val="28"/>
        </w:rPr>
        <w:t>.</w:t>
      </w:r>
    </w:p>
    <w:p w:rsidR="00DF0AAD" w:rsidRPr="009C30D7" w:rsidRDefault="00DF0AAD" w:rsidP="0028676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Детская телестудия «Аргыс»</w:t>
      </w:r>
    </w:p>
    <w:p w:rsidR="009C30D7" w:rsidRPr="009C30D7" w:rsidRDefault="009C30D7" w:rsidP="009C30D7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C30D7">
        <w:rPr>
          <w:rFonts w:ascii="Times New Roman" w:hAnsi="Times New Roman"/>
          <w:sz w:val="28"/>
          <w:szCs w:val="28"/>
        </w:rPr>
        <w:t xml:space="preserve">Педагогами </w:t>
      </w:r>
      <w:r>
        <w:rPr>
          <w:rFonts w:ascii="Times New Roman" w:hAnsi="Times New Roman"/>
          <w:sz w:val="28"/>
          <w:szCs w:val="28"/>
        </w:rPr>
        <w:t>разработаны</w:t>
      </w:r>
      <w:r w:rsidR="00AF22CA" w:rsidRPr="00AF22CA">
        <w:rPr>
          <w:rFonts w:ascii="Times New Roman" w:hAnsi="Times New Roman"/>
          <w:sz w:val="28"/>
          <w:szCs w:val="28"/>
        </w:rPr>
        <w:t xml:space="preserve"> </w:t>
      </w:r>
      <w:r w:rsidR="004B44ED">
        <w:rPr>
          <w:rFonts w:ascii="Times New Roman" w:hAnsi="Times New Roman"/>
          <w:sz w:val="28"/>
          <w:szCs w:val="28"/>
        </w:rPr>
        <w:t>соотве</w:t>
      </w:r>
      <w:r w:rsidR="009928DD">
        <w:rPr>
          <w:rFonts w:ascii="Times New Roman" w:hAnsi="Times New Roman"/>
          <w:sz w:val="28"/>
          <w:szCs w:val="28"/>
        </w:rPr>
        <w:t>т</w:t>
      </w:r>
      <w:r w:rsidR="004B44ED">
        <w:rPr>
          <w:rFonts w:ascii="Times New Roman" w:hAnsi="Times New Roman"/>
          <w:sz w:val="28"/>
          <w:szCs w:val="28"/>
        </w:rPr>
        <w:t>ствующие образовательные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9C30D7" w:rsidRDefault="009C30D7" w:rsidP="009C30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Лаборатории оснащены такими </w:t>
      </w:r>
      <w:r w:rsidR="00954DBD">
        <w:rPr>
          <w:rFonts w:ascii="Times New Roman" w:hAnsi="Times New Roman"/>
          <w:sz w:val="28"/>
          <w:szCs w:val="28"/>
        </w:rPr>
        <w:t>оборудованиями, как персональные</w:t>
      </w:r>
      <w:r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65000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принтер</w:t>
      </w:r>
      <w:r w:rsidR="00954DB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фрезерно-гравировальный станок, робототехнические </w:t>
      </w:r>
      <w:r>
        <w:rPr>
          <w:rFonts w:ascii="Times New Roman" w:hAnsi="Times New Roman"/>
          <w:sz w:val="28"/>
          <w:szCs w:val="28"/>
        </w:rPr>
        <w:lastRenderedPageBreak/>
        <w:t xml:space="preserve">конструкторы, цифровые лаборатории </w:t>
      </w:r>
      <w:r>
        <w:rPr>
          <w:rFonts w:ascii="Times New Roman" w:hAnsi="Times New Roman"/>
          <w:sz w:val="28"/>
          <w:szCs w:val="28"/>
          <w:lang w:val="en-US"/>
        </w:rPr>
        <w:t>LabDisc</w:t>
      </w:r>
      <w:r>
        <w:rPr>
          <w:rFonts w:ascii="Times New Roman" w:hAnsi="Times New Roman"/>
          <w:sz w:val="28"/>
          <w:szCs w:val="28"/>
        </w:rPr>
        <w:t xml:space="preserve">, станки </w:t>
      </w:r>
      <w:r>
        <w:rPr>
          <w:rFonts w:ascii="Times New Roman" w:hAnsi="Times New Roman"/>
          <w:sz w:val="28"/>
          <w:szCs w:val="28"/>
          <w:lang w:val="en-US"/>
        </w:rPr>
        <w:t>UNIMAT</w:t>
      </w:r>
      <w:r>
        <w:rPr>
          <w:rFonts w:ascii="Times New Roman" w:hAnsi="Times New Roman"/>
          <w:sz w:val="28"/>
          <w:szCs w:val="28"/>
        </w:rPr>
        <w:t>, квадрокоптеры,</w:t>
      </w:r>
      <w:r w:rsidR="00AF22CA" w:rsidRPr="00AF22CA">
        <w:rPr>
          <w:rFonts w:ascii="Times New Roman" w:hAnsi="Times New Roman"/>
          <w:sz w:val="28"/>
          <w:szCs w:val="28"/>
        </w:rPr>
        <w:t xml:space="preserve"> </w:t>
      </w:r>
      <w:r w:rsidR="000314DC">
        <w:rPr>
          <w:rFonts w:ascii="Times New Roman" w:hAnsi="Times New Roman"/>
          <w:sz w:val="28"/>
          <w:szCs w:val="28"/>
        </w:rPr>
        <w:t xml:space="preserve">видеокамеры, </w:t>
      </w:r>
      <w:r>
        <w:rPr>
          <w:rFonts w:ascii="Times New Roman" w:hAnsi="Times New Roman"/>
          <w:sz w:val="28"/>
          <w:szCs w:val="28"/>
        </w:rPr>
        <w:t xml:space="preserve">а также компьютерной техникой, необходимыми инструментами и расходными материалами. </w:t>
      </w:r>
    </w:p>
    <w:p w:rsidR="004A3382" w:rsidRDefault="004A3382" w:rsidP="004A3382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Оборудования технопарка приобретены</w:t>
      </w:r>
      <w:r w:rsidR="00954DBD">
        <w:rPr>
          <w:rFonts w:ascii="Times New Roman" w:hAnsi="Times New Roman"/>
          <w:sz w:val="28"/>
          <w:szCs w:val="28"/>
        </w:rPr>
        <w:t xml:space="preserve"> за счет участия в республиканских конкурсах инновационных проектов, а также</w:t>
      </w:r>
      <w:r>
        <w:rPr>
          <w:rFonts w:ascii="Times New Roman" w:hAnsi="Times New Roman"/>
          <w:sz w:val="28"/>
          <w:szCs w:val="28"/>
        </w:rPr>
        <w:t xml:space="preserve"> через систему</w:t>
      </w:r>
      <w:r w:rsidR="00AF22CA" w:rsidRPr="00AF22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954EC6">
        <w:rPr>
          <w:rFonts w:ascii="Times New Roman" w:hAnsi="Times New Roman"/>
          <w:color w:val="000000"/>
          <w:sz w:val="28"/>
          <w:szCs w:val="28"/>
        </w:rPr>
        <w:t>андрайзинг</w:t>
      </w:r>
      <w:r>
        <w:rPr>
          <w:rFonts w:ascii="Times New Roman" w:hAnsi="Times New Roman"/>
          <w:color w:val="000000"/>
          <w:sz w:val="28"/>
          <w:szCs w:val="28"/>
        </w:rPr>
        <w:t xml:space="preserve">а (привлечения Грантовых средств). Еще в 2009 году мы организовали  </w:t>
      </w:r>
      <w:r w:rsidRPr="004A1C2F">
        <w:rPr>
          <w:rFonts w:ascii="Times New Roman" w:hAnsi="Times New Roman"/>
          <w:color w:val="000000"/>
          <w:sz w:val="28"/>
          <w:szCs w:val="28"/>
        </w:rPr>
        <w:t xml:space="preserve">общественную организацию </w:t>
      </w:r>
      <w:r w:rsidRPr="004A1C2F">
        <w:rPr>
          <w:rFonts w:ascii="Times New Roman" w:hAnsi="Times New Roman"/>
          <w:sz w:val="28"/>
          <w:szCs w:val="28"/>
        </w:rPr>
        <w:t>«Са</w:t>
      </w:r>
      <w:r>
        <w:rPr>
          <w:rFonts w:ascii="Times New Roman" w:hAnsi="Times New Roman"/>
          <w:sz w:val="28"/>
          <w:szCs w:val="28"/>
        </w:rPr>
        <w:t>йдыы</w:t>
      </w:r>
      <w:r w:rsidR="00AF22CA" w:rsidRPr="00AF22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суола»  («Путь развития»), одной из первостепенных задач которой  является </w:t>
      </w:r>
      <w:r w:rsidRPr="00954EC6">
        <w:rPr>
          <w:rFonts w:ascii="Times New Roman" w:hAnsi="Times New Roman"/>
          <w:sz w:val="28"/>
          <w:szCs w:val="28"/>
        </w:rPr>
        <w:t>содействие развитию перспективных направлений детского и юношеского научно-технического творчества, спорти</w:t>
      </w:r>
      <w:r>
        <w:rPr>
          <w:rFonts w:ascii="Times New Roman" w:hAnsi="Times New Roman"/>
          <w:sz w:val="28"/>
          <w:szCs w:val="28"/>
        </w:rPr>
        <w:t xml:space="preserve">вно-технического моделизма в Горном улусе. Через эту организацию мы привлекли более миллиона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и на эти средства приобрели необходимые нам современные оборудования. </w:t>
      </w:r>
    </w:p>
    <w:p w:rsidR="00286763" w:rsidRDefault="00286763" w:rsidP="004A338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1C2F">
        <w:rPr>
          <w:rFonts w:ascii="Times New Roman" w:hAnsi="Times New Roman"/>
          <w:bCs/>
          <w:sz w:val="28"/>
          <w:szCs w:val="28"/>
          <w:lang w:eastAsia="ru-RU"/>
        </w:rPr>
        <w:t xml:space="preserve">В условиях </w:t>
      </w:r>
      <w:r>
        <w:rPr>
          <w:rFonts w:ascii="Times New Roman" w:hAnsi="Times New Roman"/>
          <w:bCs/>
          <w:sz w:val="28"/>
          <w:szCs w:val="28"/>
          <w:lang w:eastAsia="ru-RU"/>
        </w:rPr>
        <w:t>лабораторий педагоги и р</w:t>
      </w:r>
      <w:r w:rsidRPr="004A1C2F">
        <w:rPr>
          <w:rFonts w:ascii="Times New Roman" w:hAnsi="Times New Roman"/>
          <w:bCs/>
          <w:sz w:val="28"/>
          <w:szCs w:val="28"/>
          <w:lang w:eastAsia="ru-RU"/>
        </w:rPr>
        <w:t>езиденты р</w:t>
      </w:r>
      <w:r w:rsidRPr="004A1C2F">
        <w:rPr>
          <w:rFonts w:ascii="Times New Roman" w:hAnsi="Times New Roman"/>
          <w:sz w:val="28"/>
          <w:szCs w:val="28"/>
        </w:rPr>
        <w:t xml:space="preserve">еализуют научно-технические проекты по выбранным направлениям проектной деятельности. В ходе совместной деятельности,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сотворчества дети </w:t>
      </w:r>
      <w:r w:rsidRPr="004A1C2F">
        <w:rPr>
          <w:rFonts w:ascii="Times New Roman" w:hAnsi="Times New Roman"/>
          <w:sz w:val="28"/>
          <w:szCs w:val="28"/>
        </w:rPr>
        <w:t>осваивают навыки организации, проведения научно-исследовательских и проектных работ, приобретают опыт представления результатов научно-исследовательских и проектных деятельности.</w:t>
      </w:r>
    </w:p>
    <w:p w:rsidR="0088081E" w:rsidRDefault="00DC5C2F" w:rsidP="009C30D7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88081E">
        <w:rPr>
          <w:rFonts w:ascii="Times New Roman" w:hAnsi="Times New Roman"/>
          <w:sz w:val="28"/>
          <w:szCs w:val="28"/>
        </w:rPr>
        <w:t xml:space="preserve">езиденты технопарка отбираются по итогам </w:t>
      </w:r>
      <w:r w:rsidR="00880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улусного конкурса юных</w:t>
      </w:r>
      <w:r w:rsidR="0088081E" w:rsidRPr="00F0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изобретателей и </w:t>
      </w:r>
      <w:r w:rsidR="00880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рационализаторов «Юный новатор»</w:t>
      </w:r>
      <w:r w:rsidR="00920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D77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где </w:t>
      </w:r>
      <w:r w:rsidR="00920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участвуют </w:t>
      </w:r>
      <w:r w:rsidR="005D77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дети, проявляющие</w:t>
      </w:r>
      <w:r w:rsidR="0088081E" w:rsidRPr="004A1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интерес к научно-исследовательской и </w:t>
      </w:r>
      <w:r w:rsidR="005D77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проектной деятельности, имеющие</w:t>
      </w:r>
      <w:r w:rsidR="00B76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свои технические идеи  проекты</w:t>
      </w:r>
      <w:r w:rsidR="0088081E" w:rsidRPr="004A1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C3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Этот конкурс проводится под </w:t>
      </w:r>
      <w:r w:rsidR="00AF2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эгидой</w:t>
      </w:r>
      <w:r w:rsidR="009C3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главы Горного улуса Андреева Никиты Викторовича. С 2013 года</w:t>
      </w:r>
      <w:r w:rsidR="004A3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поддержки юных новаторов</w:t>
      </w:r>
      <w:r w:rsidR="00954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A3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9C3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лава улуса </w:t>
      </w:r>
      <w:r w:rsidR="004A3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выделяе</w:t>
      </w:r>
      <w:r w:rsidR="009C3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малые гранты </w:t>
      </w:r>
      <w:r w:rsidR="004A3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общим фондом 20 тысяч рублей. Поэтому п</w:t>
      </w:r>
      <w:r w:rsidR="009C3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обедители конкурса</w:t>
      </w:r>
      <w:r w:rsidR="004A3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получают не только статус резидента, но и гранты в размере 1000, 2000 рублей на реализацию своих проектов.</w:t>
      </w:r>
    </w:p>
    <w:p w:rsidR="00022A71" w:rsidRDefault="00DC5C2F" w:rsidP="004A33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A3382">
        <w:rPr>
          <w:rFonts w:ascii="Times New Roman" w:hAnsi="Times New Roman"/>
          <w:sz w:val="28"/>
          <w:szCs w:val="28"/>
        </w:rPr>
        <w:t>а 4</w:t>
      </w:r>
      <w:r w:rsidR="00B76C09">
        <w:rPr>
          <w:rFonts w:ascii="Times New Roman" w:hAnsi="Times New Roman"/>
          <w:sz w:val="28"/>
          <w:szCs w:val="28"/>
        </w:rPr>
        <w:t xml:space="preserve"> года </w:t>
      </w:r>
      <w:r w:rsidR="004A3382">
        <w:rPr>
          <w:rFonts w:ascii="Times New Roman" w:hAnsi="Times New Roman"/>
          <w:sz w:val="28"/>
          <w:szCs w:val="28"/>
        </w:rPr>
        <w:t>гранты получили</w:t>
      </w:r>
      <w:r w:rsidR="00954DBD">
        <w:rPr>
          <w:rFonts w:ascii="Times New Roman" w:hAnsi="Times New Roman"/>
          <w:sz w:val="28"/>
          <w:szCs w:val="28"/>
        </w:rPr>
        <w:t xml:space="preserve"> </w:t>
      </w:r>
      <w:r w:rsidR="004A3382">
        <w:rPr>
          <w:rFonts w:ascii="Times New Roman" w:hAnsi="Times New Roman"/>
          <w:sz w:val="28"/>
          <w:szCs w:val="28"/>
        </w:rPr>
        <w:t xml:space="preserve">33 </w:t>
      </w:r>
      <w:r>
        <w:rPr>
          <w:rFonts w:ascii="Times New Roman" w:hAnsi="Times New Roman"/>
          <w:sz w:val="28"/>
          <w:szCs w:val="28"/>
        </w:rPr>
        <w:t>резидента</w:t>
      </w:r>
      <w:r w:rsidR="00B76C09" w:rsidRPr="00E04B8B">
        <w:rPr>
          <w:rFonts w:ascii="Times New Roman" w:hAnsi="Times New Roman"/>
          <w:sz w:val="28"/>
          <w:szCs w:val="28"/>
        </w:rPr>
        <w:t>.</w:t>
      </w:r>
      <w:r w:rsidR="00AF22CA" w:rsidRPr="00AF22CA">
        <w:rPr>
          <w:rFonts w:ascii="Times New Roman" w:hAnsi="Times New Roman"/>
          <w:sz w:val="28"/>
          <w:szCs w:val="28"/>
        </w:rPr>
        <w:t xml:space="preserve"> </w:t>
      </w:r>
      <w:r w:rsidR="009928DD">
        <w:rPr>
          <w:rFonts w:ascii="Times New Roman" w:hAnsi="Times New Roman"/>
          <w:sz w:val="28"/>
          <w:szCs w:val="28"/>
        </w:rPr>
        <w:t>И</w:t>
      </w:r>
      <w:r w:rsidR="004A3382">
        <w:rPr>
          <w:rFonts w:ascii="Times New Roman" w:hAnsi="Times New Roman"/>
          <w:sz w:val="28"/>
          <w:szCs w:val="28"/>
        </w:rPr>
        <w:t xml:space="preserve">м оказана </w:t>
      </w:r>
      <w:r w:rsidR="00B76C09" w:rsidRPr="00F052D8">
        <w:rPr>
          <w:rFonts w:ascii="Times New Roman" w:hAnsi="Times New Roman"/>
          <w:sz w:val="28"/>
          <w:szCs w:val="28"/>
        </w:rPr>
        <w:t>тьюторск</w:t>
      </w:r>
      <w:r w:rsidR="00B76C09">
        <w:rPr>
          <w:rFonts w:ascii="Times New Roman" w:hAnsi="Times New Roman"/>
          <w:sz w:val="28"/>
          <w:szCs w:val="28"/>
        </w:rPr>
        <w:t>ая</w:t>
      </w:r>
      <w:r w:rsidR="00B76C09" w:rsidRPr="00F052D8">
        <w:rPr>
          <w:rFonts w:ascii="Times New Roman" w:hAnsi="Times New Roman"/>
          <w:sz w:val="28"/>
          <w:szCs w:val="28"/>
        </w:rPr>
        <w:t xml:space="preserve"> подд</w:t>
      </w:r>
      <w:r w:rsidR="00B76C09">
        <w:rPr>
          <w:rFonts w:ascii="Times New Roman" w:hAnsi="Times New Roman"/>
          <w:sz w:val="28"/>
          <w:szCs w:val="28"/>
        </w:rPr>
        <w:t xml:space="preserve">ержка </w:t>
      </w:r>
      <w:r w:rsidR="009928DD">
        <w:rPr>
          <w:rFonts w:ascii="Times New Roman" w:hAnsi="Times New Roman"/>
          <w:sz w:val="28"/>
          <w:szCs w:val="28"/>
        </w:rPr>
        <w:t>со стороны педагогов</w:t>
      </w:r>
      <w:r w:rsidR="00B76C09" w:rsidRPr="00F052D8">
        <w:rPr>
          <w:rFonts w:ascii="Times New Roman" w:hAnsi="Times New Roman"/>
          <w:sz w:val="28"/>
          <w:szCs w:val="28"/>
        </w:rPr>
        <w:t xml:space="preserve"> в условиях </w:t>
      </w:r>
      <w:r w:rsidR="009928DD">
        <w:rPr>
          <w:rFonts w:ascii="Times New Roman" w:hAnsi="Times New Roman"/>
          <w:sz w:val="28"/>
          <w:szCs w:val="28"/>
        </w:rPr>
        <w:t xml:space="preserve">конструкторских лабораторий, а </w:t>
      </w:r>
      <w:r w:rsidR="00954DBD">
        <w:rPr>
          <w:rFonts w:ascii="Times New Roman" w:hAnsi="Times New Roman"/>
          <w:sz w:val="28"/>
          <w:szCs w:val="28"/>
        </w:rPr>
        <w:t>т</w:t>
      </w:r>
      <w:r w:rsidR="009928DD">
        <w:rPr>
          <w:rFonts w:ascii="Times New Roman" w:hAnsi="Times New Roman"/>
          <w:sz w:val="28"/>
          <w:szCs w:val="28"/>
        </w:rPr>
        <w:t>акже они побывали на  экскурсиях</w:t>
      </w:r>
      <w:r w:rsidR="009928DD" w:rsidRPr="004A1C2F">
        <w:rPr>
          <w:rFonts w:ascii="Times New Roman" w:hAnsi="Times New Roman"/>
          <w:sz w:val="28"/>
          <w:szCs w:val="28"/>
        </w:rPr>
        <w:t xml:space="preserve"> в Технопарк</w:t>
      </w:r>
      <w:r w:rsidR="009928DD">
        <w:rPr>
          <w:rFonts w:ascii="Times New Roman" w:hAnsi="Times New Roman"/>
          <w:sz w:val="28"/>
          <w:szCs w:val="28"/>
        </w:rPr>
        <w:t>е</w:t>
      </w:r>
      <w:r w:rsidR="00954DBD">
        <w:rPr>
          <w:rFonts w:ascii="Times New Roman" w:hAnsi="Times New Roman"/>
          <w:sz w:val="28"/>
          <w:szCs w:val="28"/>
        </w:rPr>
        <w:t xml:space="preserve"> </w:t>
      </w:r>
      <w:r w:rsidR="009928DD">
        <w:rPr>
          <w:rFonts w:ascii="Times New Roman" w:hAnsi="Times New Roman"/>
          <w:sz w:val="28"/>
          <w:szCs w:val="28"/>
        </w:rPr>
        <w:t>Якутии, Арктическом</w:t>
      </w:r>
      <w:r w:rsidR="009928DD" w:rsidRPr="004A1C2F">
        <w:rPr>
          <w:rFonts w:ascii="Times New Roman" w:hAnsi="Times New Roman"/>
          <w:sz w:val="28"/>
          <w:szCs w:val="28"/>
        </w:rPr>
        <w:t xml:space="preserve"> </w:t>
      </w:r>
      <w:r w:rsidR="009928DD" w:rsidRPr="004A1C2F">
        <w:rPr>
          <w:rFonts w:ascii="Times New Roman" w:hAnsi="Times New Roman"/>
          <w:sz w:val="28"/>
          <w:szCs w:val="28"/>
        </w:rPr>
        <w:lastRenderedPageBreak/>
        <w:t>иннова</w:t>
      </w:r>
      <w:r w:rsidR="009928DD">
        <w:rPr>
          <w:rFonts w:ascii="Times New Roman" w:hAnsi="Times New Roman"/>
          <w:sz w:val="28"/>
          <w:szCs w:val="28"/>
        </w:rPr>
        <w:t xml:space="preserve">ционном центре, МИП-х СВФУ, в промышленных предприятиях </w:t>
      </w:r>
      <w:bookmarkStart w:id="0" w:name="_GoBack"/>
      <w:r w:rsidR="009928DD">
        <w:rPr>
          <w:rFonts w:ascii="Times New Roman" w:hAnsi="Times New Roman"/>
          <w:sz w:val="28"/>
          <w:szCs w:val="28"/>
        </w:rPr>
        <w:t>города Якутска, таких как ГРЭС-2, газоперерабатывающий завод, станция биологической очистки сточных вод и т.д.</w:t>
      </w:r>
      <w:r w:rsidR="00954DBD">
        <w:rPr>
          <w:rFonts w:ascii="Times New Roman" w:hAnsi="Times New Roman"/>
          <w:sz w:val="28"/>
          <w:szCs w:val="28"/>
        </w:rPr>
        <w:t xml:space="preserve"> </w:t>
      </w:r>
    </w:p>
    <w:p w:rsidR="00C82224" w:rsidRDefault="00022A71" w:rsidP="009224A0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805E5">
        <w:rPr>
          <w:rFonts w:ascii="Times New Roman" w:hAnsi="Times New Roman"/>
          <w:sz w:val="28"/>
          <w:szCs w:val="28"/>
        </w:rPr>
        <w:t xml:space="preserve">Реализация проекта вступила в завершающий этап. </w:t>
      </w:r>
      <w:r>
        <w:rPr>
          <w:rFonts w:ascii="Times New Roman" w:hAnsi="Times New Roman"/>
          <w:sz w:val="28"/>
          <w:szCs w:val="28"/>
        </w:rPr>
        <w:t xml:space="preserve">Мониторинг </w:t>
      </w:r>
      <w:r w:rsidRPr="000250FA">
        <w:rPr>
          <w:rFonts w:ascii="Times New Roman" w:hAnsi="Times New Roman"/>
          <w:sz w:val="28"/>
          <w:szCs w:val="28"/>
        </w:rPr>
        <w:t>реализации проекта</w:t>
      </w:r>
      <w:r w:rsidR="00954DBD">
        <w:rPr>
          <w:rFonts w:ascii="Times New Roman" w:hAnsi="Times New Roman"/>
          <w:sz w:val="28"/>
          <w:szCs w:val="28"/>
        </w:rPr>
        <w:t xml:space="preserve"> </w:t>
      </w:r>
      <w:r w:rsidR="00184234">
        <w:rPr>
          <w:rFonts w:ascii="Times New Roman" w:hAnsi="Times New Roman"/>
          <w:sz w:val="28"/>
          <w:szCs w:val="28"/>
        </w:rPr>
        <w:t>проводится по 2 блокам</w:t>
      </w:r>
      <w:r w:rsidR="00F92655">
        <w:rPr>
          <w:rFonts w:ascii="Times New Roman" w:hAnsi="Times New Roman"/>
          <w:sz w:val="28"/>
          <w:szCs w:val="28"/>
        </w:rPr>
        <w:t>: педагогическая диагностика (диагностика результатов деятельности) и психологическая диагностика (диагностика</w:t>
      </w:r>
      <w:r w:rsidR="00184234" w:rsidRPr="00184234">
        <w:rPr>
          <w:rFonts w:ascii="Times New Roman" w:hAnsi="Times New Roman"/>
          <w:sz w:val="28"/>
          <w:szCs w:val="28"/>
        </w:rPr>
        <w:t xml:space="preserve"> личности).</w:t>
      </w:r>
    </w:p>
    <w:p w:rsidR="00F92655" w:rsidRDefault="004A3382" w:rsidP="009224A0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2655" w:rsidRPr="00F92655">
        <w:rPr>
          <w:rFonts w:ascii="Times New Roman" w:hAnsi="Times New Roman"/>
          <w:sz w:val="28"/>
          <w:szCs w:val="28"/>
        </w:rPr>
        <w:t>П</w:t>
      </w:r>
      <w:r w:rsidR="00C82224">
        <w:rPr>
          <w:rFonts w:ascii="Times New Roman" w:hAnsi="Times New Roman"/>
          <w:sz w:val="28"/>
          <w:szCs w:val="28"/>
        </w:rPr>
        <w:t>о первому блоку п</w:t>
      </w:r>
      <w:r w:rsidR="00F92655" w:rsidRPr="00F92655">
        <w:rPr>
          <w:rFonts w:ascii="Times New Roman" w:hAnsi="Times New Roman"/>
          <w:sz w:val="28"/>
          <w:szCs w:val="28"/>
        </w:rPr>
        <w:t>роведены мониторинговые исследования следующих параметров:</w:t>
      </w:r>
      <w:r w:rsidR="005836C9">
        <w:rPr>
          <w:rFonts w:ascii="Times New Roman" w:hAnsi="Times New Roman"/>
          <w:sz w:val="28"/>
          <w:szCs w:val="28"/>
        </w:rPr>
        <w:t xml:space="preserve"> р</w:t>
      </w:r>
      <w:r w:rsidR="00F92655" w:rsidRPr="00F92655">
        <w:rPr>
          <w:rFonts w:ascii="Times New Roman" w:hAnsi="Times New Roman"/>
          <w:sz w:val="28"/>
          <w:szCs w:val="28"/>
        </w:rPr>
        <w:t>езультативность участия воспитанников в мероприятиях различного уровня</w:t>
      </w:r>
      <w:r w:rsidR="005836C9">
        <w:rPr>
          <w:rFonts w:ascii="Times New Roman" w:hAnsi="Times New Roman"/>
          <w:sz w:val="28"/>
          <w:szCs w:val="28"/>
        </w:rPr>
        <w:t>; с</w:t>
      </w:r>
      <w:r w:rsidR="00F92655" w:rsidRPr="00F92655">
        <w:rPr>
          <w:rFonts w:ascii="Times New Roman" w:hAnsi="Times New Roman"/>
          <w:sz w:val="28"/>
          <w:szCs w:val="28"/>
        </w:rPr>
        <w:t>тепень участия детей в научно-исследовате</w:t>
      </w:r>
      <w:r w:rsidR="005836C9">
        <w:rPr>
          <w:rFonts w:ascii="Times New Roman" w:hAnsi="Times New Roman"/>
          <w:sz w:val="28"/>
          <w:szCs w:val="28"/>
        </w:rPr>
        <w:t>льской и проектной деятельности; у</w:t>
      </w:r>
      <w:r w:rsidR="00F92655" w:rsidRPr="00F92655">
        <w:rPr>
          <w:rFonts w:ascii="Times New Roman" w:hAnsi="Times New Roman"/>
          <w:sz w:val="28"/>
          <w:szCs w:val="28"/>
        </w:rPr>
        <w:t>довлетворенность качеством дополнительного образования</w:t>
      </w:r>
      <w:r w:rsidR="00954DBD">
        <w:rPr>
          <w:rFonts w:ascii="Times New Roman" w:hAnsi="Times New Roman"/>
          <w:sz w:val="28"/>
          <w:szCs w:val="28"/>
        </w:rPr>
        <w:t xml:space="preserve"> </w:t>
      </w:r>
      <w:r w:rsidR="00F92655" w:rsidRPr="00F92655">
        <w:rPr>
          <w:rFonts w:ascii="Times New Roman" w:hAnsi="Times New Roman"/>
          <w:sz w:val="28"/>
          <w:szCs w:val="28"/>
        </w:rPr>
        <w:t>обучающимися и их родителями</w:t>
      </w:r>
      <w:r w:rsidR="005836C9">
        <w:rPr>
          <w:rFonts w:ascii="Times New Roman" w:hAnsi="Times New Roman"/>
          <w:sz w:val="28"/>
          <w:szCs w:val="28"/>
        </w:rPr>
        <w:t>; уровень квалификации педагогов; р</w:t>
      </w:r>
      <w:r w:rsidR="00F92655" w:rsidRPr="00F92655">
        <w:rPr>
          <w:rFonts w:ascii="Times New Roman" w:hAnsi="Times New Roman"/>
          <w:sz w:val="28"/>
          <w:szCs w:val="28"/>
        </w:rPr>
        <w:t xml:space="preserve">езультативность деятельности педагогического коллектива. </w:t>
      </w:r>
    </w:p>
    <w:p w:rsidR="004F1015" w:rsidRDefault="00F92655" w:rsidP="009224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Психологический мониторинг проведен по диагностике</w:t>
      </w:r>
      <w:r w:rsidR="00AF22CA" w:rsidRPr="00AF22CA">
        <w:rPr>
          <w:rFonts w:ascii="Times New Roman" w:hAnsi="Times New Roman"/>
          <w:sz w:val="28"/>
          <w:szCs w:val="28"/>
        </w:rPr>
        <w:t xml:space="preserve"> </w:t>
      </w:r>
      <w:r w:rsidR="004F1015">
        <w:rPr>
          <w:rFonts w:ascii="Times New Roman" w:hAnsi="Times New Roman"/>
          <w:sz w:val="28"/>
          <w:szCs w:val="28"/>
        </w:rPr>
        <w:t>уровня сформированности социально</w:t>
      </w:r>
      <w:r w:rsidR="00C82224">
        <w:rPr>
          <w:rFonts w:ascii="Times New Roman" w:hAnsi="Times New Roman"/>
          <w:sz w:val="28"/>
          <w:szCs w:val="28"/>
        </w:rPr>
        <w:t>-трудовых компетенций;</w:t>
      </w:r>
      <w:r w:rsidR="00AF22CA" w:rsidRPr="00AF22CA">
        <w:rPr>
          <w:rFonts w:ascii="Times New Roman" w:hAnsi="Times New Roman"/>
          <w:sz w:val="28"/>
          <w:szCs w:val="28"/>
        </w:rPr>
        <w:t xml:space="preserve"> </w:t>
      </w:r>
      <w:r w:rsidR="003965DA">
        <w:rPr>
          <w:rFonts w:ascii="Times New Roman" w:hAnsi="Times New Roman"/>
          <w:sz w:val="28"/>
          <w:szCs w:val="28"/>
        </w:rPr>
        <w:t xml:space="preserve">уровня </w:t>
      </w:r>
      <w:r w:rsidR="003965DA" w:rsidRPr="003965DA">
        <w:rPr>
          <w:rFonts w:ascii="Times New Roman" w:hAnsi="Times New Roman"/>
          <w:sz w:val="28"/>
          <w:szCs w:val="28"/>
        </w:rPr>
        <w:t>сформированности умений и навыков проектной деятельности обучающихся</w:t>
      </w:r>
      <w:r w:rsidR="003965DA">
        <w:rPr>
          <w:rFonts w:ascii="Times New Roman" w:hAnsi="Times New Roman"/>
          <w:sz w:val="28"/>
          <w:szCs w:val="28"/>
        </w:rPr>
        <w:t>;</w:t>
      </w:r>
      <w:r w:rsidR="004F1015" w:rsidRPr="004F1015">
        <w:rPr>
          <w:rFonts w:ascii="Times New Roman" w:hAnsi="Times New Roman"/>
          <w:sz w:val="28"/>
          <w:szCs w:val="28"/>
        </w:rPr>
        <w:t>уровня</w:t>
      </w:r>
      <w:r w:rsidRPr="004F1015">
        <w:rPr>
          <w:rFonts w:ascii="Times New Roman" w:hAnsi="Times New Roman"/>
          <w:sz w:val="28"/>
          <w:szCs w:val="28"/>
        </w:rPr>
        <w:t xml:space="preserve"> творческого </w:t>
      </w:r>
      <w:r w:rsidR="00B519E3">
        <w:rPr>
          <w:rFonts w:ascii="Times New Roman" w:hAnsi="Times New Roman"/>
          <w:sz w:val="28"/>
          <w:szCs w:val="28"/>
        </w:rPr>
        <w:t>и</w:t>
      </w:r>
      <w:r w:rsidRPr="004F1015">
        <w:rPr>
          <w:rFonts w:ascii="Times New Roman" w:hAnsi="Times New Roman"/>
          <w:sz w:val="28"/>
          <w:szCs w:val="28"/>
        </w:rPr>
        <w:t xml:space="preserve"> техн</w:t>
      </w:r>
      <w:r w:rsidR="004F1015" w:rsidRPr="004F1015">
        <w:rPr>
          <w:rFonts w:ascii="Times New Roman" w:hAnsi="Times New Roman"/>
          <w:sz w:val="28"/>
          <w:szCs w:val="28"/>
        </w:rPr>
        <w:t>ического мышления воспитанников.</w:t>
      </w:r>
    </w:p>
    <w:p w:rsidR="00A96877" w:rsidRPr="00A96877" w:rsidRDefault="00A96877" w:rsidP="009224A0">
      <w:pPr>
        <w:tabs>
          <w:tab w:val="left" w:pos="0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мониторинга, на данном этапе </w:t>
      </w:r>
      <w:r w:rsidR="00C82224">
        <w:rPr>
          <w:rFonts w:ascii="Times New Roman" w:hAnsi="Times New Roman"/>
          <w:sz w:val="28"/>
          <w:szCs w:val="28"/>
        </w:rPr>
        <w:t xml:space="preserve">отслеживаются </w:t>
      </w:r>
      <w:r>
        <w:rPr>
          <w:rFonts w:ascii="Times New Roman" w:hAnsi="Times New Roman"/>
          <w:sz w:val="28"/>
          <w:szCs w:val="28"/>
        </w:rPr>
        <w:t xml:space="preserve"> следующие </w:t>
      </w:r>
      <w:r w:rsidR="00C82224">
        <w:rPr>
          <w:rFonts w:ascii="Times New Roman" w:hAnsi="Times New Roman"/>
          <w:sz w:val="28"/>
          <w:szCs w:val="28"/>
        </w:rPr>
        <w:t xml:space="preserve">позитивные </w:t>
      </w:r>
      <w:r>
        <w:rPr>
          <w:rFonts w:ascii="Times New Roman" w:hAnsi="Times New Roman"/>
          <w:sz w:val="28"/>
          <w:szCs w:val="28"/>
        </w:rPr>
        <w:t>и</w:t>
      </w:r>
      <w:r w:rsidR="003965DA">
        <w:rPr>
          <w:rFonts w:ascii="Times New Roman" w:hAnsi="Times New Roman"/>
          <w:sz w:val="28"/>
          <w:szCs w:val="28"/>
        </w:rPr>
        <w:t xml:space="preserve">зменения </w:t>
      </w:r>
      <w:r w:rsidR="003965DA" w:rsidRPr="00AD4B57">
        <w:rPr>
          <w:rFonts w:ascii="Times New Roman" w:hAnsi="Times New Roman"/>
          <w:i/>
          <w:sz w:val="28"/>
          <w:szCs w:val="28"/>
        </w:rPr>
        <w:t>на уровне учреждения и педагогического коллектива</w:t>
      </w:r>
      <w:r>
        <w:rPr>
          <w:rFonts w:ascii="Times New Roman" w:hAnsi="Times New Roman"/>
          <w:sz w:val="28"/>
          <w:szCs w:val="28"/>
        </w:rPr>
        <w:t>:</w:t>
      </w:r>
    </w:p>
    <w:p w:rsidR="00A96877" w:rsidRPr="00A96877" w:rsidRDefault="00A96877" w:rsidP="009224A0">
      <w:pPr>
        <w:pStyle w:val="a3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965DA">
        <w:rPr>
          <w:rFonts w:ascii="Times New Roman" w:hAnsi="Times New Roman"/>
          <w:sz w:val="28"/>
          <w:szCs w:val="28"/>
        </w:rPr>
        <w:t>с</w:t>
      </w:r>
      <w:r w:rsidRPr="00A96877">
        <w:rPr>
          <w:rFonts w:ascii="Times New Roman" w:hAnsi="Times New Roman"/>
          <w:sz w:val="28"/>
          <w:szCs w:val="28"/>
        </w:rPr>
        <w:t xml:space="preserve">озданы </w:t>
      </w:r>
      <w:r>
        <w:rPr>
          <w:rFonts w:ascii="Times New Roman" w:hAnsi="Times New Roman"/>
          <w:sz w:val="28"/>
          <w:szCs w:val="28"/>
        </w:rPr>
        <w:t>конструкторские</w:t>
      </w:r>
      <w:r w:rsidRPr="00A96877">
        <w:rPr>
          <w:rFonts w:ascii="Times New Roman" w:hAnsi="Times New Roman"/>
          <w:sz w:val="28"/>
          <w:szCs w:val="28"/>
        </w:rPr>
        <w:t xml:space="preserve"> лаборатории педагогов и воспитанников, </w:t>
      </w:r>
      <w:r>
        <w:rPr>
          <w:rFonts w:ascii="Times New Roman" w:hAnsi="Times New Roman"/>
          <w:sz w:val="28"/>
          <w:szCs w:val="28"/>
        </w:rPr>
        <w:t>в условиях которых осуществляется система</w:t>
      </w:r>
      <w:r w:rsidR="00AF22CA" w:rsidRPr="00AF22CA">
        <w:rPr>
          <w:rFonts w:ascii="Times New Roman" w:hAnsi="Times New Roman"/>
          <w:sz w:val="28"/>
          <w:szCs w:val="28"/>
        </w:rPr>
        <w:t xml:space="preserve"> </w:t>
      </w:r>
      <w:r w:rsidRPr="00A96877">
        <w:rPr>
          <w:rFonts w:ascii="Times New Roman" w:hAnsi="Times New Roman"/>
          <w:sz w:val="28"/>
          <w:szCs w:val="28"/>
        </w:rPr>
        <w:t xml:space="preserve">тьютерской поддержки и научного руководства научно-исследовательской, конструкторской и проектной деятельностью  обучающихся; </w:t>
      </w:r>
    </w:p>
    <w:p w:rsidR="00A96877" w:rsidRDefault="00A96877" w:rsidP="009224A0">
      <w:pPr>
        <w:pStyle w:val="a3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965DA">
        <w:rPr>
          <w:rFonts w:ascii="Times New Roman" w:hAnsi="Times New Roman"/>
          <w:sz w:val="28"/>
          <w:szCs w:val="28"/>
        </w:rPr>
        <w:t>о</w:t>
      </w:r>
      <w:r w:rsidRPr="00A96877">
        <w:rPr>
          <w:rFonts w:ascii="Times New Roman" w:hAnsi="Times New Roman"/>
          <w:sz w:val="28"/>
          <w:szCs w:val="28"/>
        </w:rPr>
        <w:t>богатилась</w:t>
      </w:r>
      <w:r w:rsidR="00B519E3">
        <w:rPr>
          <w:rFonts w:ascii="Times New Roman" w:hAnsi="Times New Roman"/>
          <w:sz w:val="28"/>
          <w:szCs w:val="28"/>
        </w:rPr>
        <w:t xml:space="preserve"> учебно-методическаяи </w:t>
      </w:r>
      <w:r>
        <w:rPr>
          <w:rFonts w:ascii="Times New Roman" w:hAnsi="Times New Roman"/>
          <w:sz w:val="28"/>
          <w:szCs w:val="28"/>
        </w:rPr>
        <w:t xml:space="preserve">материально-техническая </w:t>
      </w:r>
      <w:r w:rsidRPr="00A96877">
        <w:rPr>
          <w:rFonts w:ascii="Times New Roman" w:hAnsi="Times New Roman"/>
          <w:sz w:val="28"/>
          <w:szCs w:val="28"/>
        </w:rPr>
        <w:t>баз</w:t>
      </w:r>
      <w:r>
        <w:rPr>
          <w:rFonts w:ascii="Times New Roman" w:hAnsi="Times New Roman"/>
          <w:sz w:val="28"/>
          <w:szCs w:val="28"/>
        </w:rPr>
        <w:t>а учебного процесса;</w:t>
      </w:r>
    </w:p>
    <w:p w:rsidR="00A96877" w:rsidRDefault="00A96877" w:rsidP="009224A0">
      <w:pPr>
        <w:pStyle w:val="a3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965DA">
        <w:rPr>
          <w:rFonts w:ascii="Times New Roman" w:hAnsi="Times New Roman"/>
          <w:sz w:val="28"/>
          <w:szCs w:val="28"/>
        </w:rPr>
        <w:t>с</w:t>
      </w:r>
      <w:r w:rsidRPr="00A96877">
        <w:rPr>
          <w:rFonts w:ascii="Times New Roman" w:hAnsi="Times New Roman"/>
          <w:sz w:val="28"/>
          <w:szCs w:val="28"/>
        </w:rPr>
        <w:t xml:space="preserve">оздана </w:t>
      </w:r>
      <w:r>
        <w:rPr>
          <w:rFonts w:ascii="Times New Roman" w:hAnsi="Times New Roman"/>
          <w:sz w:val="28"/>
          <w:szCs w:val="28"/>
        </w:rPr>
        <w:t>система</w:t>
      </w:r>
      <w:r w:rsidR="00B519E3">
        <w:rPr>
          <w:rFonts w:ascii="Times New Roman" w:hAnsi="Times New Roman"/>
          <w:sz w:val="28"/>
          <w:szCs w:val="28"/>
        </w:rPr>
        <w:t xml:space="preserve">для </w:t>
      </w:r>
      <w:r w:rsidRPr="00A96877">
        <w:rPr>
          <w:rFonts w:ascii="Times New Roman" w:hAnsi="Times New Roman"/>
          <w:sz w:val="28"/>
          <w:szCs w:val="28"/>
        </w:rPr>
        <w:t>привле</w:t>
      </w:r>
      <w:r w:rsidR="00B519E3">
        <w:rPr>
          <w:rFonts w:ascii="Times New Roman" w:hAnsi="Times New Roman"/>
          <w:sz w:val="28"/>
          <w:szCs w:val="28"/>
        </w:rPr>
        <w:t>чения внебюджетных средств</w:t>
      </w:r>
      <w:r w:rsidRPr="00A96877">
        <w:rPr>
          <w:rFonts w:ascii="Times New Roman" w:hAnsi="Times New Roman"/>
          <w:sz w:val="28"/>
          <w:szCs w:val="28"/>
        </w:rPr>
        <w:t xml:space="preserve"> для укрепления материально-технич</w:t>
      </w:r>
      <w:r w:rsidR="003965DA">
        <w:rPr>
          <w:rFonts w:ascii="Times New Roman" w:hAnsi="Times New Roman"/>
          <w:sz w:val="28"/>
          <w:szCs w:val="28"/>
        </w:rPr>
        <w:t>еской базы технопарка</w:t>
      </w:r>
      <w:r w:rsidRPr="00A96877">
        <w:rPr>
          <w:rFonts w:ascii="Times New Roman" w:hAnsi="Times New Roman"/>
          <w:sz w:val="28"/>
          <w:szCs w:val="28"/>
        </w:rPr>
        <w:t xml:space="preserve">.   </w:t>
      </w:r>
    </w:p>
    <w:p w:rsidR="003965DA" w:rsidRPr="003965DA" w:rsidRDefault="003965DA" w:rsidP="009224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65DA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B519E3">
        <w:rPr>
          <w:rFonts w:ascii="Times New Roman" w:hAnsi="Times New Roman"/>
          <w:sz w:val="28"/>
          <w:szCs w:val="28"/>
        </w:rPr>
        <w:t>в результате работы в режиме экспериментальной и инновационной площадки, у педагогов повысился</w:t>
      </w:r>
      <w:r w:rsidR="00AD4B57">
        <w:rPr>
          <w:rFonts w:ascii="Times New Roman" w:hAnsi="Times New Roman"/>
          <w:sz w:val="28"/>
          <w:szCs w:val="28"/>
        </w:rPr>
        <w:t xml:space="preserve"> квалификационный уровень.</w:t>
      </w:r>
    </w:p>
    <w:p w:rsidR="001805E5" w:rsidRDefault="003965DA" w:rsidP="009224A0">
      <w:pPr>
        <w:pStyle w:val="a3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65DA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повысилась р</w:t>
      </w:r>
      <w:r w:rsidRPr="003965DA">
        <w:rPr>
          <w:rFonts w:ascii="Times New Roman" w:hAnsi="Times New Roman"/>
          <w:sz w:val="28"/>
          <w:szCs w:val="28"/>
        </w:rPr>
        <w:t>езультативность деятельности педагогического коллектива.</w:t>
      </w:r>
    </w:p>
    <w:p w:rsidR="004F60EC" w:rsidRPr="00EF2399" w:rsidRDefault="001805E5" w:rsidP="001805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стал  победителем</w:t>
      </w:r>
      <w:r w:rsidRPr="004F60EC">
        <w:rPr>
          <w:rFonts w:ascii="Times New Roman" w:hAnsi="Times New Roman"/>
          <w:sz w:val="28"/>
          <w:szCs w:val="28"/>
        </w:rPr>
        <w:t xml:space="preserve"> республиканского конкурса образовательных учреждений, реализующих инновационные проекты и </w:t>
      </w:r>
      <w:r>
        <w:rPr>
          <w:rFonts w:ascii="Times New Roman" w:hAnsi="Times New Roman"/>
          <w:sz w:val="28"/>
          <w:szCs w:val="28"/>
        </w:rPr>
        <w:t xml:space="preserve">награжден </w:t>
      </w:r>
      <w:r w:rsidRPr="004F60EC">
        <w:rPr>
          <w:rFonts w:ascii="Times New Roman" w:hAnsi="Times New Roman"/>
          <w:sz w:val="28"/>
          <w:szCs w:val="28"/>
        </w:rPr>
        <w:t>Грантом Президента РС (Я) в размере 500 000 рублей</w:t>
      </w:r>
      <w:r>
        <w:rPr>
          <w:rFonts w:ascii="Times New Roman" w:hAnsi="Times New Roman"/>
          <w:sz w:val="28"/>
          <w:szCs w:val="28"/>
        </w:rPr>
        <w:t xml:space="preserve">.  </w:t>
      </w:r>
      <w:r w:rsidR="00954DBD">
        <w:rPr>
          <w:rFonts w:ascii="Times New Roman" w:hAnsi="Times New Roman"/>
          <w:sz w:val="28"/>
          <w:szCs w:val="28"/>
        </w:rPr>
        <w:t xml:space="preserve">В 2016 году Центр стал лауреатом Всероссийского конкурса «100 лучших учреждений дополнительного образования России», лауреатом всероссийсого конкурса "Лучшая сельская школа", </w:t>
      </w:r>
      <w:r>
        <w:rPr>
          <w:rFonts w:ascii="Times New Roman" w:hAnsi="Times New Roman"/>
          <w:sz w:val="28"/>
          <w:szCs w:val="28"/>
        </w:rPr>
        <w:t xml:space="preserve">Центр занял первое место в республиканском конкурсе «Лучшее учреждение </w:t>
      </w:r>
      <w:r w:rsidR="00954DBD">
        <w:rPr>
          <w:rFonts w:ascii="Times New Roman" w:hAnsi="Times New Roman"/>
          <w:sz w:val="28"/>
          <w:szCs w:val="28"/>
        </w:rPr>
        <w:t xml:space="preserve">дополнительного образования Республики Саха (Якутия)» среди сельских учреждений. В этом году Центр также стал лауреатом </w:t>
      </w:r>
      <w:r w:rsidR="00EF2399" w:rsidRPr="00EF2399">
        <w:rPr>
          <w:rFonts w:ascii="Times New Roman" w:hAnsi="Times New Roman"/>
          <w:sz w:val="28"/>
          <w:szCs w:val="28"/>
        </w:rPr>
        <w:t>Открытого В</w:t>
      </w:r>
      <w:r w:rsidR="00954DBD" w:rsidRPr="00EF2399">
        <w:rPr>
          <w:rFonts w:ascii="Times New Roman" w:hAnsi="Times New Roman"/>
          <w:sz w:val="28"/>
          <w:szCs w:val="28"/>
        </w:rPr>
        <w:t>серосс</w:t>
      </w:r>
      <w:r w:rsidR="00EF2399" w:rsidRPr="00EF2399">
        <w:rPr>
          <w:rFonts w:ascii="Times New Roman" w:hAnsi="Times New Roman"/>
          <w:sz w:val="28"/>
          <w:szCs w:val="28"/>
        </w:rPr>
        <w:t>и</w:t>
      </w:r>
      <w:r w:rsidR="00954DBD" w:rsidRPr="00EF2399">
        <w:rPr>
          <w:rFonts w:ascii="Times New Roman" w:hAnsi="Times New Roman"/>
          <w:sz w:val="28"/>
          <w:szCs w:val="28"/>
        </w:rPr>
        <w:t xml:space="preserve">йского </w:t>
      </w:r>
      <w:r w:rsidR="00EF2399" w:rsidRPr="00EF2399">
        <w:rPr>
          <w:rFonts w:ascii="Times New Roman" w:hAnsi="Times New Roman"/>
          <w:sz w:val="28"/>
          <w:szCs w:val="28"/>
          <w:shd w:val="clear" w:color="auto" w:fill="FFFFFF"/>
        </w:rPr>
        <w:t>смотра-конкурса образовательных организаций</w:t>
      </w:r>
      <w:r w:rsidR="00EF2399" w:rsidRPr="00EF239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 проводимого Министерством образования и науки РФ.</w:t>
      </w:r>
    </w:p>
    <w:p w:rsidR="003965DA" w:rsidRPr="00B519E3" w:rsidRDefault="003965DA" w:rsidP="009224A0">
      <w:pPr>
        <w:pStyle w:val="a3"/>
        <w:tabs>
          <w:tab w:val="left" w:pos="0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4B57">
        <w:rPr>
          <w:rFonts w:ascii="Times New Roman" w:hAnsi="Times New Roman"/>
          <w:i/>
          <w:sz w:val="28"/>
          <w:szCs w:val="28"/>
        </w:rPr>
        <w:t>На уровне обучающихся:</w:t>
      </w:r>
    </w:p>
    <w:p w:rsidR="002229D2" w:rsidRDefault="003965DA" w:rsidP="009224A0">
      <w:pPr>
        <w:pStyle w:val="a3"/>
        <w:numPr>
          <w:ilvl w:val="0"/>
          <w:numId w:val="29"/>
        </w:numPr>
        <w:tabs>
          <w:tab w:val="left" w:pos="0"/>
          <w:tab w:val="left" w:pos="28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B57">
        <w:rPr>
          <w:rFonts w:ascii="Times New Roman" w:hAnsi="Times New Roman"/>
          <w:sz w:val="28"/>
          <w:szCs w:val="28"/>
        </w:rPr>
        <w:t>п</w:t>
      </w:r>
      <w:r w:rsidR="00A96877" w:rsidRPr="00AD4B57">
        <w:rPr>
          <w:rFonts w:ascii="Times New Roman" w:hAnsi="Times New Roman"/>
          <w:sz w:val="28"/>
          <w:szCs w:val="28"/>
        </w:rPr>
        <w:t>овысил</w:t>
      </w:r>
      <w:r w:rsidRPr="00AD4B57">
        <w:rPr>
          <w:rFonts w:ascii="Times New Roman" w:hAnsi="Times New Roman"/>
          <w:sz w:val="28"/>
          <w:szCs w:val="28"/>
        </w:rPr>
        <w:t>а</w:t>
      </w:r>
      <w:r w:rsidR="00A96877" w:rsidRPr="00AD4B57">
        <w:rPr>
          <w:rFonts w:ascii="Times New Roman" w:hAnsi="Times New Roman"/>
          <w:sz w:val="28"/>
          <w:szCs w:val="28"/>
        </w:rPr>
        <w:t xml:space="preserve">сь </w:t>
      </w:r>
      <w:r w:rsidRPr="00AD4B57">
        <w:rPr>
          <w:rFonts w:ascii="Times New Roman" w:hAnsi="Times New Roman"/>
          <w:sz w:val="28"/>
          <w:szCs w:val="28"/>
        </w:rPr>
        <w:t>результативность участия воспитанников в мероприятиях различного уровня.</w:t>
      </w:r>
      <w:r w:rsidR="00B519E3">
        <w:rPr>
          <w:rFonts w:ascii="Times New Roman" w:hAnsi="Times New Roman"/>
          <w:sz w:val="28"/>
          <w:szCs w:val="28"/>
        </w:rPr>
        <w:t xml:space="preserve"> За последние 5 лет более </w:t>
      </w:r>
      <w:r w:rsidR="002229D2">
        <w:rPr>
          <w:rFonts w:ascii="Times New Roman" w:hAnsi="Times New Roman"/>
          <w:sz w:val="28"/>
          <w:szCs w:val="28"/>
        </w:rPr>
        <w:t>4</w:t>
      </w:r>
      <w:r w:rsidR="00B519E3">
        <w:rPr>
          <w:rFonts w:ascii="Times New Roman" w:hAnsi="Times New Roman"/>
          <w:sz w:val="28"/>
          <w:szCs w:val="28"/>
        </w:rPr>
        <w:t>0 детей</w:t>
      </w:r>
      <w:r w:rsidR="00AD4B57" w:rsidRPr="00AD4B57">
        <w:rPr>
          <w:rFonts w:ascii="Times New Roman" w:hAnsi="Times New Roman"/>
          <w:sz w:val="28"/>
          <w:szCs w:val="28"/>
        </w:rPr>
        <w:t xml:space="preserve"> стали лауреатами</w:t>
      </w:r>
      <w:r w:rsidR="002229D2">
        <w:rPr>
          <w:rFonts w:ascii="Times New Roman" w:hAnsi="Times New Roman"/>
          <w:sz w:val="28"/>
          <w:szCs w:val="28"/>
        </w:rPr>
        <w:t xml:space="preserve"> российских конкурсов, выставок:</w:t>
      </w:r>
    </w:p>
    <w:p w:rsidR="002229D2" w:rsidRDefault="002229D2" w:rsidP="002229D2">
      <w:pPr>
        <w:pStyle w:val="a3"/>
        <w:tabs>
          <w:tab w:val="left" w:pos="0"/>
          <w:tab w:val="left" w:pos="28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4B57" w:rsidRPr="00AD4B57">
        <w:rPr>
          <w:rFonts w:ascii="Times New Roman" w:hAnsi="Times New Roman"/>
          <w:sz w:val="28"/>
          <w:szCs w:val="28"/>
        </w:rPr>
        <w:t>Сметанин Александр</w:t>
      </w:r>
      <w:r w:rsidR="00B519E3">
        <w:rPr>
          <w:rFonts w:ascii="Times New Roman" w:hAnsi="Times New Roman"/>
          <w:sz w:val="28"/>
          <w:szCs w:val="28"/>
        </w:rPr>
        <w:t>, Ноговицын Сергей</w:t>
      </w:r>
      <w:r w:rsidR="00AD4B57" w:rsidRPr="00AD4B57">
        <w:rPr>
          <w:rFonts w:ascii="Times New Roman" w:hAnsi="Times New Roman"/>
          <w:sz w:val="28"/>
          <w:szCs w:val="28"/>
        </w:rPr>
        <w:t xml:space="preserve">  награжден</w:t>
      </w:r>
      <w:r w:rsidR="00B519E3">
        <w:rPr>
          <w:rFonts w:ascii="Times New Roman" w:hAnsi="Times New Roman"/>
          <w:sz w:val="28"/>
          <w:szCs w:val="28"/>
        </w:rPr>
        <w:t>ы</w:t>
      </w:r>
      <w:r w:rsidR="00AD4B57" w:rsidRPr="00AD4B57">
        <w:rPr>
          <w:rFonts w:ascii="Times New Roman" w:hAnsi="Times New Roman"/>
          <w:sz w:val="28"/>
          <w:szCs w:val="28"/>
        </w:rPr>
        <w:t xml:space="preserve"> Премией Президента РФ по поддержке талантливой молодежи, </w:t>
      </w:r>
    </w:p>
    <w:p w:rsidR="002229D2" w:rsidRDefault="002229D2" w:rsidP="002229D2">
      <w:pPr>
        <w:pStyle w:val="a3"/>
        <w:tabs>
          <w:tab w:val="left" w:pos="0"/>
          <w:tab w:val="left" w:pos="28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</w:t>
      </w:r>
      <w:r w:rsidR="00B519E3">
        <w:rPr>
          <w:rFonts w:ascii="Times New Roman" w:hAnsi="Times New Roman"/>
          <w:sz w:val="28"/>
          <w:szCs w:val="28"/>
        </w:rPr>
        <w:t xml:space="preserve"> воспитанника </w:t>
      </w:r>
      <w:r>
        <w:rPr>
          <w:rFonts w:ascii="Times New Roman" w:hAnsi="Times New Roman"/>
          <w:sz w:val="28"/>
          <w:szCs w:val="28"/>
        </w:rPr>
        <w:t>лауреаты</w:t>
      </w:r>
      <w:r w:rsidR="00B519E3">
        <w:rPr>
          <w:rFonts w:ascii="Times New Roman" w:hAnsi="Times New Roman"/>
          <w:sz w:val="28"/>
          <w:szCs w:val="28"/>
        </w:rPr>
        <w:t xml:space="preserve"> </w:t>
      </w:r>
      <w:r w:rsidR="00AD4B57" w:rsidRPr="00AD4B57">
        <w:rPr>
          <w:rFonts w:ascii="Times New Roman" w:hAnsi="Times New Roman"/>
          <w:sz w:val="28"/>
          <w:szCs w:val="28"/>
        </w:rPr>
        <w:t>всероссийской выставки НТТУ</w:t>
      </w:r>
      <w:r w:rsidR="00B519E3">
        <w:rPr>
          <w:rFonts w:ascii="Times New Roman" w:hAnsi="Times New Roman"/>
          <w:sz w:val="28"/>
          <w:szCs w:val="28"/>
        </w:rPr>
        <w:t xml:space="preserve">, </w:t>
      </w:r>
    </w:p>
    <w:p w:rsidR="002229D2" w:rsidRDefault="002229D2" w:rsidP="002229D2">
      <w:pPr>
        <w:pStyle w:val="a3"/>
        <w:tabs>
          <w:tab w:val="left" w:pos="0"/>
          <w:tab w:val="left" w:pos="28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36C9">
        <w:rPr>
          <w:rFonts w:ascii="Times New Roman" w:hAnsi="Times New Roman"/>
          <w:sz w:val="28"/>
          <w:szCs w:val="28"/>
        </w:rPr>
        <w:t xml:space="preserve">2 воспитанника награждены </w:t>
      </w:r>
      <w:r w:rsidR="005836C9" w:rsidRPr="00AD4B57">
        <w:rPr>
          <w:rFonts w:ascii="Times New Roman" w:hAnsi="Times New Roman"/>
          <w:sz w:val="28"/>
          <w:szCs w:val="28"/>
        </w:rPr>
        <w:t>пр</w:t>
      </w:r>
      <w:r w:rsidR="005836C9">
        <w:rPr>
          <w:rFonts w:ascii="Times New Roman" w:hAnsi="Times New Roman"/>
          <w:sz w:val="28"/>
          <w:szCs w:val="28"/>
        </w:rPr>
        <w:t xml:space="preserve">емией академика В.П. Ларионова, </w:t>
      </w:r>
    </w:p>
    <w:p w:rsidR="002229D2" w:rsidRDefault="002229D2" w:rsidP="002229D2">
      <w:pPr>
        <w:pStyle w:val="a3"/>
        <w:tabs>
          <w:tab w:val="left" w:pos="0"/>
          <w:tab w:val="left" w:pos="28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0B02">
        <w:rPr>
          <w:rFonts w:ascii="Times New Roman" w:hAnsi="Times New Roman"/>
          <w:sz w:val="28"/>
          <w:szCs w:val="28"/>
        </w:rPr>
        <w:t xml:space="preserve">2 воспитанника призерами национального чемпионата </w:t>
      </w:r>
      <w:r w:rsidR="006F0B02" w:rsidRPr="002229D2">
        <w:rPr>
          <w:rFonts w:ascii="Times New Roman" w:hAnsi="Times New Roman"/>
          <w:sz w:val="28"/>
          <w:szCs w:val="28"/>
        </w:rPr>
        <w:t>"</w:t>
      </w:r>
      <w:r w:rsidRPr="002229D2">
        <w:rPr>
          <w:rFonts w:ascii="Times New Roman" w:hAnsi="Times New Roman"/>
          <w:color w:val="000000"/>
          <w:sz w:val="28"/>
          <w:szCs w:val="28"/>
          <w:lang w:val="en-US"/>
        </w:rPr>
        <w:t>JuniorSkills</w:t>
      </w:r>
      <w:r w:rsidR="006F0B02" w:rsidRPr="002229D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в г. Краснодар, </w:t>
      </w:r>
    </w:p>
    <w:p w:rsidR="002229D2" w:rsidRDefault="002229D2" w:rsidP="002229D2">
      <w:pPr>
        <w:pStyle w:val="a3"/>
        <w:tabs>
          <w:tab w:val="left" w:pos="0"/>
          <w:tab w:val="left" w:pos="28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19E3">
        <w:rPr>
          <w:rFonts w:ascii="Times New Roman" w:hAnsi="Times New Roman"/>
          <w:sz w:val="28"/>
          <w:szCs w:val="28"/>
        </w:rPr>
        <w:t xml:space="preserve">3 воспитанника стали победителями республиканского конкурса «Я - инженер» проводимого под </w:t>
      </w:r>
      <w:r w:rsidR="00AF22CA">
        <w:rPr>
          <w:rFonts w:ascii="Times New Roman" w:hAnsi="Times New Roman"/>
          <w:sz w:val="28"/>
          <w:szCs w:val="28"/>
        </w:rPr>
        <w:t>эгидой</w:t>
      </w:r>
      <w:r w:rsidR="00B519E3">
        <w:rPr>
          <w:rFonts w:ascii="Times New Roman" w:hAnsi="Times New Roman"/>
          <w:sz w:val="28"/>
          <w:szCs w:val="28"/>
        </w:rPr>
        <w:t xml:space="preserve"> Вячеслава Анатольевича Штырова</w:t>
      </w:r>
      <w:r w:rsidR="009928DD">
        <w:rPr>
          <w:rFonts w:ascii="Times New Roman" w:hAnsi="Times New Roman"/>
          <w:sz w:val="28"/>
          <w:szCs w:val="28"/>
        </w:rPr>
        <w:t>.</w:t>
      </w:r>
      <w:r w:rsidR="00AF22CA" w:rsidRPr="00AF22CA">
        <w:rPr>
          <w:rFonts w:ascii="Times New Roman" w:hAnsi="Times New Roman"/>
          <w:sz w:val="28"/>
          <w:szCs w:val="28"/>
        </w:rPr>
        <w:t xml:space="preserve"> </w:t>
      </w:r>
    </w:p>
    <w:p w:rsidR="00AD4B57" w:rsidRPr="00AD4B57" w:rsidRDefault="002229D2" w:rsidP="002229D2">
      <w:pPr>
        <w:pStyle w:val="a3"/>
        <w:tabs>
          <w:tab w:val="left" w:pos="0"/>
          <w:tab w:val="left" w:pos="28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928DD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6</w:t>
      </w:r>
      <w:r w:rsidR="00B519E3">
        <w:rPr>
          <w:rFonts w:ascii="Times New Roman" w:hAnsi="Times New Roman"/>
          <w:sz w:val="28"/>
          <w:szCs w:val="28"/>
        </w:rPr>
        <w:t xml:space="preserve">0 детей </w:t>
      </w:r>
      <w:r>
        <w:rPr>
          <w:rFonts w:ascii="Times New Roman" w:hAnsi="Times New Roman"/>
          <w:sz w:val="28"/>
          <w:szCs w:val="28"/>
        </w:rPr>
        <w:t>являются</w:t>
      </w:r>
      <w:r w:rsidR="00B519E3">
        <w:rPr>
          <w:rFonts w:ascii="Times New Roman" w:hAnsi="Times New Roman"/>
          <w:sz w:val="28"/>
          <w:szCs w:val="28"/>
        </w:rPr>
        <w:t xml:space="preserve"> победителями и призерами</w:t>
      </w:r>
      <w:r w:rsidR="00AD4B57" w:rsidRPr="00AD4B57">
        <w:rPr>
          <w:rFonts w:ascii="Times New Roman" w:hAnsi="Times New Roman"/>
          <w:sz w:val="28"/>
          <w:szCs w:val="28"/>
        </w:rPr>
        <w:t xml:space="preserve"> республиканских выстав</w:t>
      </w:r>
      <w:r w:rsidR="00CF1693">
        <w:rPr>
          <w:rFonts w:ascii="Times New Roman" w:hAnsi="Times New Roman"/>
          <w:sz w:val="28"/>
          <w:szCs w:val="28"/>
        </w:rPr>
        <w:t>ок</w:t>
      </w:r>
      <w:r w:rsidR="00AD4B57" w:rsidRPr="00AD4B57">
        <w:rPr>
          <w:rFonts w:ascii="Times New Roman" w:hAnsi="Times New Roman"/>
          <w:sz w:val="28"/>
          <w:szCs w:val="28"/>
        </w:rPr>
        <w:t xml:space="preserve"> научно-технического творчества</w:t>
      </w:r>
      <w:r w:rsidR="005836C9">
        <w:rPr>
          <w:rFonts w:ascii="Times New Roman" w:hAnsi="Times New Roman"/>
          <w:sz w:val="28"/>
          <w:szCs w:val="28"/>
        </w:rPr>
        <w:t>,</w:t>
      </w:r>
      <w:r w:rsidR="00CF1693">
        <w:rPr>
          <w:rFonts w:ascii="Times New Roman" w:hAnsi="Times New Roman"/>
          <w:sz w:val="28"/>
          <w:szCs w:val="28"/>
        </w:rPr>
        <w:t>научно-практических</w:t>
      </w:r>
      <w:r w:rsidR="00AD4B57" w:rsidRPr="00AD4B57">
        <w:rPr>
          <w:rFonts w:ascii="Times New Roman" w:hAnsi="Times New Roman"/>
          <w:sz w:val="28"/>
          <w:szCs w:val="28"/>
        </w:rPr>
        <w:t xml:space="preserve"> конференци</w:t>
      </w:r>
      <w:r w:rsidR="00CF1693">
        <w:rPr>
          <w:rFonts w:ascii="Times New Roman" w:hAnsi="Times New Roman"/>
          <w:sz w:val="28"/>
          <w:szCs w:val="28"/>
        </w:rPr>
        <w:t>й</w:t>
      </w:r>
      <w:r w:rsidR="005836C9">
        <w:rPr>
          <w:rFonts w:ascii="Times New Roman" w:hAnsi="Times New Roman"/>
          <w:sz w:val="28"/>
          <w:szCs w:val="28"/>
        </w:rPr>
        <w:t xml:space="preserve">, </w:t>
      </w:r>
      <w:r w:rsidR="00CF1693">
        <w:rPr>
          <w:rFonts w:ascii="Times New Roman" w:hAnsi="Times New Roman"/>
          <w:sz w:val="28"/>
          <w:szCs w:val="28"/>
        </w:rPr>
        <w:t>олимпиад</w:t>
      </w:r>
      <w:r w:rsidR="00B519E3">
        <w:rPr>
          <w:rFonts w:ascii="Times New Roman" w:hAnsi="Times New Roman"/>
          <w:sz w:val="28"/>
          <w:szCs w:val="28"/>
        </w:rPr>
        <w:t xml:space="preserve">, конкурсов, </w:t>
      </w:r>
      <w:r w:rsidR="00AD4B57" w:rsidRPr="00AD4B57">
        <w:rPr>
          <w:rFonts w:ascii="Times New Roman" w:hAnsi="Times New Roman"/>
          <w:sz w:val="28"/>
          <w:szCs w:val="28"/>
        </w:rPr>
        <w:t>соревновани</w:t>
      </w:r>
      <w:r w:rsidR="00AD4B57">
        <w:rPr>
          <w:rFonts w:ascii="Times New Roman" w:hAnsi="Times New Roman"/>
          <w:sz w:val="28"/>
          <w:szCs w:val="28"/>
        </w:rPr>
        <w:t>й.</w:t>
      </w:r>
    </w:p>
    <w:p w:rsidR="003965DA" w:rsidRPr="003965DA" w:rsidRDefault="003965DA" w:rsidP="009224A0">
      <w:pPr>
        <w:pStyle w:val="a3"/>
        <w:numPr>
          <w:ilvl w:val="0"/>
          <w:numId w:val="28"/>
        </w:numPr>
        <w:tabs>
          <w:tab w:val="left" w:pos="0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65DA">
        <w:rPr>
          <w:rFonts w:ascii="Times New Roman" w:hAnsi="Times New Roman"/>
          <w:sz w:val="28"/>
          <w:szCs w:val="28"/>
        </w:rPr>
        <w:lastRenderedPageBreak/>
        <w:t>повысился уровень сформированности социально-трудовых компетенций, уров</w:t>
      </w:r>
      <w:r>
        <w:rPr>
          <w:rFonts w:ascii="Times New Roman" w:hAnsi="Times New Roman"/>
          <w:sz w:val="28"/>
          <w:szCs w:val="28"/>
        </w:rPr>
        <w:t>ень</w:t>
      </w:r>
      <w:r w:rsidR="00AF22CA" w:rsidRPr="00AF22CA">
        <w:rPr>
          <w:rFonts w:ascii="Times New Roman" w:hAnsi="Times New Roman"/>
          <w:sz w:val="28"/>
          <w:szCs w:val="28"/>
        </w:rPr>
        <w:t xml:space="preserve"> </w:t>
      </w:r>
      <w:r w:rsidRPr="003965DA">
        <w:rPr>
          <w:rFonts w:ascii="Times New Roman" w:hAnsi="Times New Roman"/>
          <w:sz w:val="28"/>
          <w:szCs w:val="28"/>
        </w:rPr>
        <w:t>сформированности умений и навыков проектной деятельности обучающихся;</w:t>
      </w:r>
    </w:p>
    <w:p w:rsidR="003965DA" w:rsidRPr="003965DA" w:rsidRDefault="003965DA" w:rsidP="009224A0">
      <w:pPr>
        <w:pStyle w:val="a3"/>
        <w:numPr>
          <w:ilvl w:val="0"/>
          <w:numId w:val="28"/>
        </w:numPr>
        <w:tabs>
          <w:tab w:val="left" w:pos="0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повысился </w:t>
      </w:r>
      <w:r w:rsidRPr="003965DA">
        <w:rPr>
          <w:rFonts w:ascii="Times New Roman" w:hAnsi="Times New Roman"/>
          <w:sz w:val="28"/>
          <w:szCs w:val="28"/>
        </w:rPr>
        <w:t>уров</w:t>
      </w:r>
      <w:r>
        <w:rPr>
          <w:rFonts w:ascii="Times New Roman" w:hAnsi="Times New Roman"/>
          <w:sz w:val="28"/>
          <w:szCs w:val="28"/>
        </w:rPr>
        <w:t>ень</w:t>
      </w:r>
      <w:r w:rsidRPr="003965DA">
        <w:rPr>
          <w:rFonts w:ascii="Times New Roman" w:hAnsi="Times New Roman"/>
          <w:sz w:val="28"/>
          <w:szCs w:val="28"/>
        </w:rPr>
        <w:t xml:space="preserve"> технического </w:t>
      </w:r>
      <w:r w:rsidR="00AD4B57">
        <w:rPr>
          <w:rFonts w:ascii="Times New Roman" w:hAnsi="Times New Roman"/>
          <w:sz w:val="28"/>
          <w:szCs w:val="28"/>
        </w:rPr>
        <w:t xml:space="preserve">и </w:t>
      </w:r>
      <w:r w:rsidR="00AD4B57" w:rsidRPr="003965DA">
        <w:rPr>
          <w:rFonts w:ascii="Times New Roman" w:hAnsi="Times New Roman"/>
          <w:sz w:val="28"/>
          <w:szCs w:val="28"/>
        </w:rPr>
        <w:t xml:space="preserve">творческого </w:t>
      </w:r>
      <w:r w:rsidRPr="003965DA">
        <w:rPr>
          <w:rFonts w:ascii="Times New Roman" w:hAnsi="Times New Roman"/>
          <w:sz w:val="28"/>
          <w:szCs w:val="28"/>
        </w:rPr>
        <w:t xml:space="preserve">мышления воспитанников; </w:t>
      </w:r>
    </w:p>
    <w:p w:rsidR="00A96877" w:rsidRDefault="003965DA" w:rsidP="009224A0">
      <w:pPr>
        <w:pStyle w:val="a3"/>
        <w:numPr>
          <w:ilvl w:val="0"/>
          <w:numId w:val="28"/>
        </w:numPr>
        <w:tabs>
          <w:tab w:val="left" w:pos="0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65DA">
        <w:rPr>
          <w:rFonts w:ascii="Times New Roman" w:hAnsi="Times New Roman"/>
          <w:sz w:val="28"/>
          <w:szCs w:val="28"/>
        </w:rPr>
        <w:t>повысился у</w:t>
      </w:r>
      <w:r w:rsidR="00A96877" w:rsidRPr="003965DA">
        <w:rPr>
          <w:rFonts w:ascii="Times New Roman" w:hAnsi="Times New Roman"/>
          <w:sz w:val="28"/>
          <w:szCs w:val="28"/>
        </w:rPr>
        <w:t xml:space="preserve">ровень удовлетворенности </w:t>
      </w:r>
      <w:r w:rsidRPr="003965DA">
        <w:rPr>
          <w:rFonts w:ascii="Times New Roman" w:hAnsi="Times New Roman"/>
          <w:sz w:val="28"/>
          <w:szCs w:val="28"/>
        </w:rPr>
        <w:t>обучающихся</w:t>
      </w:r>
      <w:r w:rsidR="00A96877" w:rsidRPr="003965DA">
        <w:rPr>
          <w:rFonts w:ascii="Times New Roman" w:hAnsi="Times New Roman"/>
          <w:sz w:val="28"/>
          <w:szCs w:val="28"/>
        </w:rPr>
        <w:t>качеством дополнительного те</w:t>
      </w:r>
      <w:r w:rsidRPr="003965DA">
        <w:rPr>
          <w:rFonts w:ascii="Times New Roman" w:hAnsi="Times New Roman"/>
          <w:sz w:val="28"/>
          <w:szCs w:val="28"/>
        </w:rPr>
        <w:t>хнического образования</w:t>
      </w:r>
      <w:r w:rsidR="00A96877" w:rsidRPr="003965DA">
        <w:rPr>
          <w:rFonts w:ascii="Times New Roman" w:hAnsi="Times New Roman"/>
          <w:sz w:val="28"/>
          <w:szCs w:val="28"/>
        </w:rPr>
        <w:t>.</w:t>
      </w:r>
    </w:p>
    <w:p w:rsidR="001805E5" w:rsidRPr="003965DA" w:rsidRDefault="001805E5" w:rsidP="001805E5">
      <w:pPr>
        <w:pStyle w:val="a3"/>
        <w:numPr>
          <w:ilvl w:val="0"/>
          <w:numId w:val="28"/>
        </w:numPr>
        <w:tabs>
          <w:tab w:val="left" w:pos="0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занимающиеся в технопарке, развиваются в личностном плане, у них повышается самооценка, более  уверенно чувствуют себя в обществе. </w:t>
      </w:r>
    </w:p>
    <w:p w:rsidR="001805E5" w:rsidRDefault="001805E5" w:rsidP="009224A0">
      <w:pPr>
        <w:pStyle w:val="a3"/>
        <w:numPr>
          <w:ilvl w:val="0"/>
          <w:numId w:val="28"/>
        </w:numPr>
        <w:tabs>
          <w:tab w:val="left" w:pos="0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все они поступают в высшие учебные заведения технического направления и осваивают инженерные специальности.  </w:t>
      </w:r>
    </w:p>
    <w:p w:rsidR="004B44ED" w:rsidRDefault="00CF1693" w:rsidP="009224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результате экспериментальной и </w:t>
      </w:r>
      <w:r w:rsidR="004F60EC">
        <w:rPr>
          <w:rFonts w:ascii="Times New Roman" w:hAnsi="Times New Roman"/>
          <w:sz w:val="28"/>
          <w:szCs w:val="28"/>
        </w:rPr>
        <w:t>инновационн</w:t>
      </w:r>
      <w:r>
        <w:rPr>
          <w:rFonts w:ascii="Times New Roman" w:hAnsi="Times New Roman"/>
          <w:sz w:val="28"/>
          <w:szCs w:val="28"/>
        </w:rPr>
        <w:t xml:space="preserve">ой работы достигаются </w:t>
      </w:r>
      <w:r w:rsidR="00C45F0F">
        <w:rPr>
          <w:rFonts w:ascii="Times New Roman" w:hAnsi="Times New Roman"/>
          <w:sz w:val="28"/>
          <w:szCs w:val="28"/>
        </w:rPr>
        <w:t xml:space="preserve">высокие </w:t>
      </w:r>
      <w:r>
        <w:rPr>
          <w:rFonts w:ascii="Times New Roman" w:hAnsi="Times New Roman"/>
          <w:sz w:val="28"/>
          <w:szCs w:val="28"/>
        </w:rPr>
        <w:t>результаты</w:t>
      </w:r>
      <w:r w:rsidR="00C45F0F">
        <w:rPr>
          <w:rFonts w:ascii="Times New Roman" w:hAnsi="Times New Roman"/>
          <w:sz w:val="28"/>
          <w:szCs w:val="28"/>
        </w:rPr>
        <w:t xml:space="preserve"> педагогической деятельности. </w:t>
      </w:r>
    </w:p>
    <w:p w:rsidR="00954DBD" w:rsidRPr="00954DBD" w:rsidRDefault="00954DBD" w:rsidP="00954DBD">
      <w:pPr>
        <w:spacing w:line="360" w:lineRule="auto"/>
        <w:ind w:firstLine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54DBD">
        <w:rPr>
          <w:rFonts w:ascii="Times New Roman" w:hAnsi="Times New Roman"/>
          <w:sz w:val="28"/>
          <w:szCs w:val="28"/>
        </w:rPr>
        <w:t>Опыт реализации проекта распространялся в 2014 году в виде методического пособия</w:t>
      </w:r>
      <w:r w:rsidRPr="00954DBD">
        <w:rPr>
          <w:rFonts w:ascii="Times New Roman" w:hAnsi="Times New Roman"/>
          <w:i/>
          <w:sz w:val="28"/>
          <w:szCs w:val="28"/>
        </w:rPr>
        <w:t xml:space="preserve">  </w:t>
      </w:r>
      <w:r w:rsidRPr="00954DBD">
        <w:rPr>
          <w:rFonts w:ascii="Times New Roman" w:hAnsi="Times New Roman"/>
          <w:sz w:val="28"/>
          <w:szCs w:val="28"/>
        </w:rPr>
        <w:t>«Детский технопарк как инновационная модель развития научно-технического творчества учащихся в условиях сельского муниципального района», а также опубликован  в</w:t>
      </w:r>
      <w:r w:rsidRPr="00954DBD">
        <w:rPr>
          <w:rFonts w:ascii="Times New Roman" w:hAnsi="Times New Roman"/>
          <w:b/>
          <w:sz w:val="28"/>
          <w:szCs w:val="28"/>
        </w:rPr>
        <w:t xml:space="preserve"> </w:t>
      </w:r>
      <w:r w:rsidRPr="00954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журналах «Дополнительное образование Якутии», №1 2016 г., </w:t>
      </w:r>
      <w:r w:rsidRPr="00954DBD">
        <w:rPr>
          <w:rFonts w:ascii="Times New Roman" w:hAnsi="Times New Roman"/>
          <w:sz w:val="28"/>
          <w:szCs w:val="28"/>
        </w:rPr>
        <w:t>«Народное образование Якутии»,  №4, 2016 г., «Математика и информатика», материалах межрегиональной научно-практической конференции «Инновации в дополнительном образовании: поиск и перспективы»</w:t>
      </w:r>
      <w:r>
        <w:rPr>
          <w:rFonts w:ascii="Times New Roman" w:hAnsi="Times New Roman"/>
          <w:sz w:val="28"/>
          <w:szCs w:val="28"/>
        </w:rPr>
        <w:t xml:space="preserve"> и т.д</w:t>
      </w:r>
      <w:r w:rsidRPr="00954DBD">
        <w:rPr>
          <w:rFonts w:ascii="Times New Roman" w:hAnsi="Times New Roman"/>
          <w:sz w:val="28"/>
          <w:szCs w:val="28"/>
        </w:rPr>
        <w:t xml:space="preserve">. </w:t>
      </w:r>
    </w:p>
    <w:bookmarkEnd w:id="0"/>
    <w:p w:rsidR="002229D2" w:rsidRDefault="002229D2" w:rsidP="002229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4DBD" w:rsidRPr="00954DBD" w:rsidRDefault="00954DBD" w:rsidP="00954DBD">
      <w:pPr>
        <w:tabs>
          <w:tab w:val="left" w:pos="142"/>
        </w:tabs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954DBD">
        <w:rPr>
          <w:rFonts w:ascii="Times New Roman" w:hAnsi="Times New Roman"/>
          <w:i/>
          <w:sz w:val="28"/>
          <w:szCs w:val="28"/>
        </w:rPr>
        <w:t>Использованная литература:</w:t>
      </w:r>
    </w:p>
    <w:p w:rsidR="00954DBD" w:rsidRPr="00954DBD" w:rsidRDefault="00954DBD" w:rsidP="00954DBD">
      <w:pPr>
        <w:pStyle w:val="a3"/>
        <w:numPr>
          <w:ilvl w:val="0"/>
          <w:numId w:val="30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54DBD">
        <w:rPr>
          <w:rFonts w:ascii="Times New Roman" w:hAnsi="Times New Roman"/>
          <w:i/>
          <w:sz w:val="28"/>
          <w:szCs w:val="28"/>
        </w:rPr>
        <w:t>Реализация вариативных моделей сетевого взаимодействия общего, дополнительного и профессионального образования в рамках организации внеурочной деятельности: методические рекомендации/ под ред. А.В. Золотаревой. – Ярославль, Изд-во ЯГПУ, 2010.</w:t>
      </w:r>
    </w:p>
    <w:p w:rsidR="00954DBD" w:rsidRPr="00954DBD" w:rsidRDefault="00954DBD" w:rsidP="00954DBD">
      <w:pPr>
        <w:pStyle w:val="a3"/>
        <w:numPr>
          <w:ilvl w:val="0"/>
          <w:numId w:val="30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54DBD">
        <w:rPr>
          <w:rFonts w:ascii="Times New Roman" w:hAnsi="Times New Roman"/>
          <w:i/>
          <w:sz w:val="28"/>
          <w:szCs w:val="28"/>
        </w:rPr>
        <w:t>Золотарева А.В. Развитие техносферы учреждения дополнительного образования детей. – Ярославль, Изд-во ЯГПУ, 2010.</w:t>
      </w:r>
    </w:p>
    <w:p w:rsidR="00954DBD" w:rsidRPr="00954DBD" w:rsidRDefault="00954DBD" w:rsidP="00954DBD">
      <w:pPr>
        <w:pStyle w:val="a3"/>
        <w:numPr>
          <w:ilvl w:val="0"/>
          <w:numId w:val="30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54DBD">
        <w:rPr>
          <w:rFonts w:ascii="Times New Roman" w:hAnsi="Times New Roman"/>
          <w:i/>
          <w:sz w:val="28"/>
          <w:szCs w:val="28"/>
        </w:rPr>
        <w:lastRenderedPageBreak/>
        <w:t xml:space="preserve">Современные педагогические технологии/составитель Кочнева С.В. Методическое пособие. - М.: УЦ «Перспектива», 2012. </w:t>
      </w:r>
    </w:p>
    <w:p w:rsidR="00954DBD" w:rsidRPr="00954DBD" w:rsidRDefault="00954DBD" w:rsidP="00954DBD">
      <w:pPr>
        <w:pStyle w:val="a3"/>
        <w:widowControl w:val="0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4DBD">
        <w:rPr>
          <w:rFonts w:ascii="Times New Roman" w:hAnsi="Times New Roman"/>
          <w:i/>
          <w:sz w:val="28"/>
          <w:szCs w:val="28"/>
        </w:rPr>
        <w:t xml:space="preserve">Золотарева А.В., Мухамедьянова Н.А. Управление развитием учреждения дополнительного образования детей: учебно-методическое  пособие. – Ярославль, Изд-во ЯГПУ, 2010. </w:t>
      </w:r>
    </w:p>
    <w:p w:rsidR="00954DBD" w:rsidRPr="00954DBD" w:rsidRDefault="00954DBD" w:rsidP="00954DBD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54DBD">
        <w:rPr>
          <w:rFonts w:ascii="Times New Roman" w:hAnsi="Times New Roman"/>
          <w:i/>
          <w:sz w:val="28"/>
          <w:szCs w:val="28"/>
        </w:rPr>
        <w:t>Аналитические и методические рекомендации по развитию техносферы организаций дополнительного образования исследовательской, инженерной, технической и конструкторской направленности и сетевому взаимодействию организаций дополнительного образования детей и объектов   инновационной инфраструктуры, производственных предприятий научных организаций.</w:t>
      </w:r>
    </w:p>
    <w:p w:rsidR="00954DBD" w:rsidRPr="00954DBD" w:rsidRDefault="00954DBD" w:rsidP="00954DBD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54DBD">
        <w:rPr>
          <w:rFonts w:ascii="Times New Roman" w:hAnsi="Times New Roman"/>
          <w:i/>
          <w:sz w:val="28"/>
          <w:szCs w:val="28"/>
        </w:rPr>
        <w:t>Золотарева А.В., Золотарева С.С. Самооценка в системе управления учреждением дополнительного образования детей: методическое пособие. – Ярославль: Изд-во ЯГПУ, 2012.</w:t>
      </w:r>
    </w:p>
    <w:p w:rsidR="00954DBD" w:rsidRPr="00954DBD" w:rsidRDefault="00954DBD" w:rsidP="00954DBD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54DBD">
        <w:rPr>
          <w:rFonts w:ascii="Times New Roman" w:hAnsi="Times New Roman"/>
          <w:i/>
          <w:sz w:val="28"/>
          <w:szCs w:val="28"/>
        </w:rPr>
        <w:t>Модели сетевого взаимодействия общего и дополнительного образования: монография. / под ред. А.В. Золотаревой. – Ярославль: Изд-во ЯГПУ, 2012.</w:t>
      </w:r>
    </w:p>
    <w:p w:rsidR="00954DBD" w:rsidRPr="00954DBD" w:rsidRDefault="00954DBD" w:rsidP="00954DBD">
      <w:pPr>
        <w:pStyle w:val="ab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54DBD" w:rsidRPr="00954DBD" w:rsidRDefault="00954DBD" w:rsidP="00954DBD">
      <w:pPr>
        <w:pStyle w:val="ab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229D2" w:rsidRPr="00954DBD" w:rsidRDefault="002229D2" w:rsidP="009224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229D2" w:rsidRPr="00954DBD" w:rsidSect="007A4B6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EE1" w:rsidRDefault="005C0EE1" w:rsidP="009224A0">
      <w:pPr>
        <w:spacing w:after="0" w:line="240" w:lineRule="auto"/>
      </w:pPr>
      <w:r>
        <w:separator/>
      </w:r>
    </w:p>
  </w:endnote>
  <w:endnote w:type="continuationSeparator" w:id="1">
    <w:p w:rsidR="005C0EE1" w:rsidRDefault="005C0EE1" w:rsidP="0092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575922"/>
    </w:sdtPr>
    <w:sdtContent>
      <w:p w:rsidR="009224A0" w:rsidRDefault="0055272A">
        <w:pPr>
          <w:pStyle w:val="a9"/>
          <w:jc w:val="right"/>
        </w:pPr>
        <w:r>
          <w:fldChar w:fldCharType="begin"/>
        </w:r>
        <w:r w:rsidR="002C4E04">
          <w:instrText xml:space="preserve"> PAGE   \* MERGEFORMAT </w:instrText>
        </w:r>
        <w:r>
          <w:fldChar w:fldCharType="separate"/>
        </w:r>
        <w:r w:rsidR="00EF23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224A0" w:rsidRDefault="009224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EE1" w:rsidRDefault="005C0EE1" w:rsidP="009224A0">
      <w:pPr>
        <w:spacing w:after="0" w:line="240" w:lineRule="auto"/>
      </w:pPr>
      <w:r>
        <w:separator/>
      </w:r>
    </w:p>
  </w:footnote>
  <w:footnote w:type="continuationSeparator" w:id="1">
    <w:p w:rsidR="005C0EE1" w:rsidRDefault="005C0EE1" w:rsidP="00922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008"/>
    <w:multiLevelType w:val="hybridMultilevel"/>
    <w:tmpl w:val="1FA69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D750F"/>
    <w:multiLevelType w:val="hybridMultilevel"/>
    <w:tmpl w:val="387A0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223B9"/>
    <w:multiLevelType w:val="multilevel"/>
    <w:tmpl w:val="64CC51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AB90192"/>
    <w:multiLevelType w:val="hybridMultilevel"/>
    <w:tmpl w:val="CE3EB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32790"/>
    <w:multiLevelType w:val="multilevel"/>
    <w:tmpl w:val="FDAC6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>
    <w:nsid w:val="16573F2E"/>
    <w:multiLevelType w:val="hybridMultilevel"/>
    <w:tmpl w:val="A14A2BA6"/>
    <w:lvl w:ilvl="0" w:tplc="009A8D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B2072"/>
    <w:multiLevelType w:val="multilevel"/>
    <w:tmpl w:val="D95E6B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18A60DA"/>
    <w:multiLevelType w:val="hybridMultilevel"/>
    <w:tmpl w:val="AB24193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D915ED2"/>
    <w:multiLevelType w:val="multilevel"/>
    <w:tmpl w:val="FDAC6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9">
    <w:nsid w:val="335D2905"/>
    <w:multiLevelType w:val="hybridMultilevel"/>
    <w:tmpl w:val="B0AC4A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730992"/>
    <w:multiLevelType w:val="multilevel"/>
    <w:tmpl w:val="B5644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CDB5A78"/>
    <w:multiLevelType w:val="multilevel"/>
    <w:tmpl w:val="FDAC6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>
    <w:nsid w:val="485B7C2A"/>
    <w:multiLevelType w:val="hybridMultilevel"/>
    <w:tmpl w:val="434E8FFE"/>
    <w:lvl w:ilvl="0" w:tplc="3EA22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2C13CD"/>
    <w:multiLevelType w:val="hybridMultilevel"/>
    <w:tmpl w:val="8884A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7336B2"/>
    <w:multiLevelType w:val="hybridMultilevel"/>
    <w:tmpl w:val="ED3A5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516C5"/>
    <w:multiLevelType w:val="hybridMultilevel"/>
    <w:tmpl w:val="699CF0BC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>
    <w:nsid w:val="522F0A8C"/>
    <w:multiLevelType w:val="hybridMultilevel"/>
    <w:tmpl w:val="8062BA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7011901"/>
    <w:multiLevelType w:val="hybridMultilevel"/>
    <w:tmpl w:val="F4E0D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16318"/>
    <w:multiLevelType w:val="hybridMultilevel"/>
    <w:tmpl w:val="A3B6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841C8"/>
    <w:multiLevelType w:val="hybridMultilevel"/>
    <w:tmpl w:val="9564B6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B82363F"/>
    <w:multiLevelType w:val="hybridMultilevel"/>
    <w:tmpl w:val="5588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654D5"/>
    <w:multiLevelType w:val="hybridMultilevel"/>
    <w:tmpl w:val="56E63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20C61"/>
    <w:multiLevelType w:val="multilevel"/>
    <w:tmpl w:val="FDAC6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3">
    <w:nsid w:val="732E7BC1"/>
    <w:multiLevelType w:val="multilevel"/>
    <w:tmpl w:val="F81E5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7AA90B1F"/>
    <w:multiLevelType w:val="hybridMultilevel"/>
    <w:tmpl w:val="D72C4958"/>
    <w:lvl w:ilvl="0" w:tplc="33B042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A216B"/>
    <w:multiLevelType w:val="hybridMultilevel"/>
    <w:tmpl w:val="6A74688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7C4B2460"/>
    <w:multiLevelType w:val="hybridMultilevel"/>
    <w:tmpl w:val="F49A7402"/>
    <w:lvl w:ilvl="0" w:tplc="D64820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77468E"/>
    <w:multiLevelType w:val="hybridMultilevel"/>
    <w:tmpl w:val="06D0B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B6711C"/>
    <w:multiLevelType w:val="hybridMultilevel"/>
    <w:tmpl w:val="52FE5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6F6B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83D41"/>
    <w:multiLevelType w:val="multilevel"/>
    <w:tmpl w:val="6890EB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30">
    <w:nsid w:val="7EC813B0"/>
    <w:multiLevelType w:val="hybridMultilevel"/>
    <w:tmpl w:val="F58C82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6"/>
  </w:num>
  <w:num w:numId="5">
    <w:abstractNumId w:val="26"/>
  </w:num>
  <w:num w:numId="6">
    <w:abstractNumId w:val="13"/>
  </w:num>
  <w:num w:numId="7">
    <w:abstractNumId w:val="3"/>
  </w:num>
  <w:num w:numId="8">
    <w:abstractNumId w:val="0"/>
  </w:num>
  <w:num w:numId="9">
    <w:abstractNumId w:val="27"/>
  </w:num>
  <w:num w:numId="10">
    <w:abstractNumId w:val="7"/>
  </w:num>
  <w:num w:numId="11">
    <w:abstractNumId w:val="5"/>
  </w:num>
  <w:num w:numId="12">
    <w:abstractNumId w:val="19"/>
  </w:num>
  <w:num w:numId="13">
    <w:abstractNumId w:val="23"/>
  </w:num>
  <w:num w:numId="14">
    <w:abstractNumId w:val="11"/>
  </w:num>
  <w:num w:numId="15">
    <w:abstractNumId w:val="8"/>
  </w:num>
  <w:num w:numId="16">
    <w:abstractNumId w:val="22"/>
  </w:num>
  <w:num w:numId="17">
    <w:abstractNumId w:val="4"/>
  </w:num>
  <w:num w:numId="18">
    <w:abstractNumId w:val="9"/>
  </w:num>
  <w:num w:numId="19">
    <w:abstractNumId w:val="16"/>
  </w:num>
  <w:num w:numId="20">
    <w:abstractNumId w:val="17"/>
  </w:num>
  <w:num w:numId="21">
    <w:abstractNumId w:val="29"/>
  </w:num>
  <w:num w:numId="22">
    <w:abstractNumId w:val="24"/>
  </w:num>
  <w:num w:numId="23">
    <w:abstractNumId w:val="18"/>
  </w:num>
  <w:num w:numId="24">
    <w:abstractNumId w:val="21"/>
  </w:num>
  <w:num w:numId="25">
    <w:abstractNumId w:val="1"/>
  </w:num>
  <w:num w:numId="26">
    <w:abstractNumId w:val="30"/>
  </w:num>
  <w:num w:numId="27">
    <w:abstractNumId w:val="28"/>
  </w:num>
  <w:num w:numId="28">
    <w:abstractNumId w:val="14"/>
  </w:num>
  <w:num w:numId="29">
    <w:abstractNumId w:val="25"/>
  </w:num>
  <w:num w:numId="30">
    <w:abstractNumId w:val="12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C2F"/>
    <w:rsid w:val="00022A71"/>
    <w:rsid w:val="000250FA"/>
    <w:rsid w:val="000314DC"/>
    <w:rsid w:val="000912F6"/>
    <w:rsid w:val="000D1E42"/>
    <w:rsid w:val="001240FE"/>
    <w:rsid w:val="00134D01"/>
    <w:rsid w:val="00146A22"/>
    <w:rsid w:val="00167FB2"/>
    <w:rsid w:val="001805E5"/>
    <w:rsid w:val="00184234"/>
    <w:rsid w:val="00195478"/>
    <w:rsid w:val="001C0914"/>
    <w:rsid w:val="001C543A"/>
    <w:rsid w:val="002229D2"/>
    <w:rsid w:val="00257951"/>
    <w:rsid w:val="0026012A"/>
    <w:rsid w:val="00286763"/>
    <w:rsid w:val="002C4E04"/>
    <w:rsid w:val="002E12D5"/>
    <w:rsid w:val="003965DA"/>
    <w:rsid w:val="00397E15"/>
    <w:rsid w:val="003B4D13"/>
    <w:rsid w:val="003C016D"/>
    <w:rsid w:val="003D1203"/>
    <w:rsid w:val="003F183D"/>
    <w:rsid w:val="00424217"/>
    <w:rsid w:val="004550C6"/>
    <w:rsid w:val="004A1C2F"/>
    <w:rsid w:val="004A3382"/>
    <w:rsid w:val="004B44ED"/>
    <w:rsid w:val="004F1015"/>
    <w:rsid w:val="004F60EC"/>
    <w:rsid w:val="005053CF"/>
    <w:rsid w:val="005243F4"/>
    <w:rsid w:val="00533B5C"/>
    <w:rsid w:val="0055272A"/>
    <w:rsid w:val="005836C9"/>
    <w:rsid w:val="005C0EE1"/>
    <w:rsid w:val="005D7791"/>
    <w:rsid w:val="00606E94"/>
    <w:rsid w:val="00642A59"/>
    <w:rsid w:val="00650000"/>
    <w:rsid w:val="00653331"/>
    <w:rsid w:val="006D58E2"/>
    <w:rsid w:val="006E0143"/>
    <w:rsid w:val="006F0B02"/>
    <w:rsid w:val="00733B46"/>
    <w:rsid w:val="007556DB"/>
    <w:rsid w:val="00762D78"/>
    <w:rsid w:val="007A4B69"/>
    <w:rsid w:val="007E100D"/>
    <w:rsid w:val="00841CBD"/>
    <w:rsid w:val="0085281D"/>
    <w:rsid w:val="0085315B"/>
    <w:rsid w:val="008710CB"/>
    <w:rsid w:val="0088081E"/>
    <w:rsid w:val="008B092E"/>
    <w:rsid w:val="0092069C"/>
    <w:rsid w:val="009224A0"/>
    <w:rsid w:val="0092756C"/>
    <w:rsid w:val="00954DBD"/>
    <w:rsid w:val="00954EC6"/>
    <w:rsid w:val="009928DD"/>
    <w:rsid w:val="009C30D7"/>
    <w:rsid w:val="009E2DFB"/>
    <w:rsid w:val="009E586E"/>
    <w:rsid w:val="00A26477"/>
    <w:rsid w:val="00A662DD"/>
    <w:rsid w:val="00A96877"/>
    <w:rsid w:val="00AD4B57"/>
    <w:rsid w:val="00AF22CA"/>
    <w:rsid w:val="00B519E3"/>
    <w:rsid w:val="00B52146"/>
    <w:rsid w:val="00B54C94"/>
    <w:rsid w:val="00B76C09"/>
    <w:rsid w:val="00BC1096"/>
    <w:rsid w:val="00BC3D61"/>
    <w:rsid w:val="00C36CFF"/>
    <w:rsid w:val="00C45F0F"/>
    <w:rsid w:val="00C74EA0"/>
    <w:rsid w:val="00C82224"/>
    <w:rsid w:val="00CF1693"/>
    <w:rsid w:val="00D357C8"/>
    <w:rsid w:val="00D7452B"/>
    <w:rsid w:val="00D97D8E"/>
    <w:rsid w:val="00DA4E13"/>
    <w:rsid w:val="00DC5C2F"/>
    <w:rsid w:val="00DF0AAD"/>
    <w:rsid w:val="00E04B8B"/>
    <w:rsid w:val="00E17B48"/>
    <w:rsid w:val="00E8169B"/>
    <w:rsid w:val="00EA779D"/>
    <w:rsid w:val="00EF2399"/>
    <w:rsid w:val="00F052D8"/>
    <w:rsid w:val="00F303AA"/>
    <w:rsid w:val="00F45ABE"/>
    <w:rsid w:val="00F92655"/>
    <w:rsid w:val="00FC0E99"/>
    <w:rsid w:val="00FE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1C2F"/>
    <w:pPr>
      <w:ind w:left="720"/>
      <w:contextualSpacing/>
    </w:pPr>
  </w:style>
  <w:style w:type="numbering" w:customStyle="1" w:styleId="1">
    <w:name w:val="Нет списка1"/>
    <w:next w:val="a2"/>
    <w:semiHidden/>
    <w:rsid w:val="004A1C2F"/>
  </w:style>
  <w:style w:type="paragraph" w:styleId="a4">
    <w:name w:val="Normal (Web)"/>
    <w:basedOn w:val="a"/>
    <w:uiPriority w:val="99"/>
    <w:unhideWhenUsed/>
    <w:rsid w:val="004A1C2F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C2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22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24A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22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24A0"/>
    <w:rPr>
      <w:rFonts w:ascii="Calibri" w:eastAsia="Calibri" w:hAnsi="Calibri" w:cs="Times New Roman"/>
    </w:rPr>
  </w:style>
  <w:style w:type="paragraph" w:customStyle="1" w:styleId="ab">
    <w:name w:val="Базовый"/>
    <w:rsid w:val="00954DBD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character" w:customStyle="1" w:styleId="apple-converted-space">
    <w:name w:val="apple-converted-space"/>
    <w:basedOn w:val="a0"/>
    <w:rsid w:val="00EF2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1393</Words>
  <Characters>7944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Афанасий</cp:lastModifiedBy>
  <cp:revision>2</cp:revision>
  <cp:lastPrinted>2016-12-21T23:45:00Z</cp:lastPrinted>
  <dcterms:created xsi:type="dcterms:W3CDTF">2017-08-03T22:37:00Z</dcterms:created>
  <dcterms:modified xsi:type="dcterms:W3CDTF">2017-08-03T22:37:00Z</dcterms:modified>
</cp:coreProperties>
</file>